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BC2" w:rsidRDefault="00261BC2" w:rsidP="000E3DFE">
      <w:pPr>
        <w:spacing w:after="0" w:line="240" w:lineRule="auto"/>
        <w:jc w:val="center"/>
        <w:rPr>
          <w:rFonts w:asciiTheme="majorHAnsi" w:hAnsiTheme="majorHAnsi"/>
          <w:b/>
          <w:sz w:val="36"/>
        </w:rPr>
      </w:pPr>
    </w:p>
    <w:p w:rsidR="000E3DFE" w:rsidRDefault="00620ACD" w:rsidP="000E3DFE">
      <w:pPr>
        <w:spacing w:after="0" w:line="240" w:lineRule="auto"/>
        <w:jc w:val="center"/>
        <w:rPr>
          <w:rFonts w:eastAsia="Times New Roman" w:cstheme="minorHAnsi"/>
          <w:bCs/>
          <w:sz w:val="44"/>
          <w:szCs w:val="44"/>
        </w:rPr>
      </w:pPr>
      <w:proofErr w:type="gramStart"/>
      <w:r>
        <w:rPr>
          <w:rFonts w:asciiTheme="majorHAnsi" w:hAnsiTheme="majorHAnsi"/>
          <w:b/>
          <w:sz w:val="36"/>
        </w:rPr>
        <w:t>lampa-led-z-czujnikiem-ruchu-pl.com</w:t>
      </w:r>
      <w:proofErr w:type="gramEnd"/>
    </w:p>
    <w:p w:rsidR="000E3DFE" w:rsidRDefault="000E3DFE" w:rsidP="000E3DFE">
      <w:pPr>
        <w:spacing w:after="0" w:line="240" w:lineRule="auto"/>
        <w:jc w:val="center"/>
        <w:rPr>
          <w:rFonts w:eastAsia="Times New Roman" w:cstheme="minorHAnsi"/>
          <w:bCs/>
          <w:sz w:val="44"/>
          <w:szCs w:val="44"/>
        </w:rPr>
      </w:pPr>
    </w:p>
    <w:p w:rsidR="000E3DFE" w:rsidRPr="007866C9" w:rsidRDefault="000E3DFE" w:rsidP="000E3DFE">
      <w:pPr>
        <w:spacing w:after="0" w:line="240" w:lineRule="auto"/>
        <w:jc w:val="center"/>
        <w:rPr>
          <w:rFonts w:eastAsia="Times New Roman" w:cstheme="minorHAnsi"/>
          <w:bCs/>
          <w:sz w:val="44"/>
          <w:szCs w:val="44"/>
        </w:rPr>
      </w:pPr>
    </w:p>
    <w:p w:rsidR="000E3DFE" w:rsidRPr="00D8516F" w:rsidRDefault="00D8516F" w:rsidP="000E3DFE">
      <w:pPr>
        <w:spacing w:after="0" w:line="240" w:lineRule="auto"/>
        <w:jc w:val="center"/>
        <w:rPr>
          <w:rFonts w:ascii="Akrobat Black" w:eastAsia="Times New Roman" w:hAnsi="Akrobat Black" w:cstheme="minorHAnsi"/>
          <w:b/>
          <w:bCs/>
          <w:sz w:val="24"/>
          <w:szCs w:val="24"/>
        </w:rPr>
      </w:pPr>
      <w:proofErr w:type="spellStart"/>
      <w:r w:rsidRPr="00D8516F">
        <w:rPr>
          <w:rFonts w:ascii="Akrobat Black" w:eastAsia="Times New Roman" w:hAnsi="Akrobat Black" w:cstheme="minorHAnsi"/>
          <w:b/>
          <w:bCs/>
          <w:sz w:val="120"/>
          <w:szCs w:val="120"/>
        </w:rPr>
        <w:t>Polityka</w:t>
      </w:r>
      <w:proofErr w:type="spellEnd"/>
      <w:r w:rsidRPr="00D8516F">
        <w:rPr>
          <w:rFonts w:ascii="Akrobat Black" w:eastAsia="Times New Roman" w:hAnsi="Akrobat Black" w:cstheme="minorHAnsi"/>
          <w:b/>
          <w:bCs/>
          <w:sz w:val="120"/>
          <w:szCs w:val="120"/>
        </w:rPr>
        <w:t xml:space="preserve"> </w:t>
      </w:r>
      <w:proofErr w:type="spellStart"/>
      <w:r w:rsidRPr="00D8516F">
        <w:rPr>
          <w:rFonts w:ascii="Akrobat Black" w:eastAsia="Times New Roman" w:hAnsi="Akrobat Black" w:cstheme="minorHAnsi"/>
          <w:b/>
          <w:bCs/>
          <w:sz w:val="120"/>
          <w:szCs w:val="120"/>
        </w:rPr>
        <w:t>Prywatno</w:t>
      </w:r>
      <w:r w:rsidRPr="00D8516F">
        <w:rPr>
          <w:rFonts w:ascii="Akrobat Black" w:eastAsia="Times New Roman" w:hAnsi="Akrobat Black" w:cs="Arial"/>
          <w:b/>
          <w:bCs/>
          <w:sz w:val="120"/>
          <w:szCs w:val="120"/>
        </w:rPr>
        <w:t>ś</w:t>
      </w:r>
      <w:r w:rsidRPr="00D8516F">
        <w:rPr>
          <w:rFonts w:ascii="Akrobat Black" w:eastAsia="Times New Roman" w:hAnsi="Akrobat Black" w:cs="Agency FB"/>
          <w:b/>
          <w:bCs/>
          <w:sz w:val="120"/>
          <w:szCs w:val="120"/>
        </w:rPr>
        <w:t>ci</w:t>
      </w:r>
      <w:proofErr w:type="spellEnd"/>
    </w:p>
    <w:p w:rsidR="000E3DFE" w:rsidRDefault="000E3DFE" w:rsidP="000E3DFE">
      <w:pPr>
        <w:spacing w:after="0" w:line="240" w:lineRule="auto"/>
        <w:jc w:val="center"/>
        <w:rPr>
          <w:rFonts w:eastAsia="Times New Roman" w:cstheme="minorHAnsi"/>
          <w:b/>
          <w:bCs/>
          <w:sz w:val="24"/>
          <w:szCs w:val="24"/>
        </w:rPr>
      </w:pPr>
    </w:p>
    <w:p w:rsidR="000E3DFE" w:rsidRPr="002628B2" w:rsidRDefault="000E3DFE" w:rsidP="000E3DFE">
      <w:pPr>
        <w:spacing w:after="0" w:line="240" w:lineRule="auto"/>
        <w:jc w:val="center"/>
        <w:rPr>
          <w:rFonts w:asciiTheme="majorHAnsi" w:eastAsia="Times New Roman" w:hAnsiTheme="majorHAnsi" w:cstheme="minorHAnsi"/>
          <w:bCs/>
          <w:i/>
          <w:sz w:val="24"/>
          <w:szCs w:val="24"/>
        </w:rPr>
      </w:pPr>
    </w:p>
    <w:p w:rsidR="000E3DFE" w:rsidRDefault="000E3DFE" w:rsidP="000E3DFE">
      <w:pPr>
        <w:spacing w:after="0" w:line="240" w:lineRule="auto"/>
        <w:jc w:val="center"/>
        <w:rPr>
          <w:rFonts w:eastAsia="Times New Roman" w:cstheme="minorHAnsi"/>
          <w:b/>
          <w:bCs/>
          <w:sz w:val="24"/>
          <w:szCs w:val="24"/>
        </w:rPr>
      </w:pPr>
    </w:p>
    <w:p w:rsidR="000E3DFE" w:rsidRDefault="00806DD9" w:rsidP="000E3DFE">
      <w:pPr>
        <w:rPr>
          <w:rFonts w:eastAsia="Times New Roman" w:cstheme="minorHAnsi"/>
          <w:b/>
          <w:bCs/>
          <w:sz w:val="24"/>
          <w:szCs w:val="24"/>
        </w:rPr>
      </w:pPr>
      <w:r>
        <w:rPr>
          <w:rFonts w:eastAsia="Times New Roman" w:cstheme="minorHAnsi"/>
          <w:b/>
          <w:bCs/>
          <w:sz w:val="24"/>
          <w:szCs w:val="24"/>
        </w:rPr>
        <w:br w:type="page"/>
      </w:r>
    </w:p>
    <w:p w:rsidR="000E3DFE" w:rsidRPr="00612685" w:rsidRDefault="00806DD9" w:rsidP="000E3DFE">
      <w:pPr>
        <w:spacing w:after="0" w:line="240" w:lineRule="auto"/>
        <w:rPr>
          <w:rFonts w:cstheme="minorHAnsi"/>
          <w:noProof/>
          <w:sz w:val="44"/>
          <w:szCs w:val="44"/>
          <w:lang w:val="pl-PL"/>
        </w:rPr>
      </w:pPr>
      <w:r w:rsidRPr="00612685">
        <w:rPr>
          <w:rStyle w:val="IntenseReference"/>
          <w:rFonts w:asciiTheme="majorHAnsi" w:hAnsiTheme="majorHAnsi"/>
          <w:noProof/>
          <w:sz w:val="24"/>
          <w:szCs w:val="24"/>
          <w:lang w:val="pl-PL"/>
        </w:rPr>
        <w:lastRenderedPageBreak/>
        <w:t>Wprowadzenie</w:t>
      </w:r>
    </w:p>
    <w:p w:rsidR="000E3DFE" w:rsidRPr="00612685" w:rsidRDefault="00806DD9" w:rsidP="000E3DFE">
      <w:pPr>
        <w:pStyle w:val="NormalWeb"/>
        <w:spacing w:after="0"/>
        <w:ind w:right="136"/>
        <w:jc w:val="both"/>
        <w:rPr>
          <w:rFonts w:asciiTheme="majorHAnsi" w:hAnsiTheme="majorHAnsi"/>
          <w:noProof/>
          <w:lang w:val="pl-PL"/>
        </w:rPr>
      </w:pPr>
      <w:r w:rsidRPr="00612685">
        <w:rPr>
          <w:rFonts w:asciiTheme="majorHAnsi" w:hAnsiTheme="majorHAnsi"/>
          <w:b/>
          <w:noProof/>
          <w:lang w:val="pl-PL"/>
        </w:rPr>
        <w:t xml:space="preserve">SZS ONLINE MARKETING </w:t>
      </w:r>
      <w:r w:rsidR="00E502A1" w:rsidRPr="00612685">
        <w:rPr>
          <w:rFonts w:asciiTheme="majorHAnsi" w:hAnsiTheme="majorHAnsi"/>
          <w:b/>
          <w:noProof/>
          <w:lang w:val="pl-PL"/>
        </w:rPr>
        <w:t>Spółka handlowo-usługowa z ograniczoną odpowiedzialnością</w:t>
      </w:r>
      <w:r w:rsidRPr="00612685">
        <w:rPr>
          <w:rFonts w:asciiTheme="majorHAnsi" w:hAnsiTheme="majorHAnsi"/>
          <w:b/>
          <w:noProof/>
          <w:lang w:val="pl-PL"/>
        </w:rPr>
        <w:t xml:space="preserve"> </w:t>
      </w:r>
      <w:r w:rsidRPr="00612685">
        <w:rPr>
          <w:rFonts w:asciiTheme="majorHAnsi" w:hAnsiTheme="majorHAnsi" w:cstheme="minorHAnsi"/>
          <w:bCs/>
          <w:noProof/>
          <w:lang w:val="pl-PL"/>
        </w:rPr>
        <w:t xml:space="preserve">(siedziba: Węgry, </w:t>
      </w:r>
      <w:r w:rsidR="0084359D" w:rsidRPr="00612685">
        <w:rPr>
          <w:rFonts w:asciiTheme="majorHAnsi" w:hAnsiTheme="majorHAnsi"/>
          <w:noProof/>
          <w:lang w:val="pl-PL"/>
        </w:rPr>
        <w:t>6724 Szeged, Ősz utca 29</w:t>
      </w:r>
      <w:r w:rsidRPr="00612685">
        <w:rPr>
          <w:rFonts w:asciiTheme="majorHAnsi" w:hAnsiTheme="majorHAnsi" w:cstheme="minorHAnsi"/>
          <w:bCs/>
          <w:noProof/>
          <w:lang w:val="pl-PL"/>
        </w:rPr>
        <w:t>., numer identyfikacji podatkowej: 12144750-2-06, numer wpisu do rejestru handlowego: 06 09 026403) (zwana dalej: Usługodawca, administrator danych) stosuje wobec siebie poniższą Politykę Prywatności.</w:t>
      </w:r>
    </w:p>
    <w:p w:rsidR="000E3DFE" w:rsidRPr="00612685" w:rsidRDefault="00806DD9" w:rsidP="000E3DFE">
      <w:pPr>
        <w:pStyle w:val="NormalWeb"/>
        <w:tabs>
          <w:tab w:val="left" w:pos="1650"/>
        </w:tabs>
        <w:jc w:val="both"/>
        <w:rPr>
          <w:rFonts w:asciiTheme="majorHAnsi" w:hAnsiTheme="majorHAnsi"/>
          <w:noProof/>
          <w:lang w:val="pl-PL"/>
        </w:rPr>
      </w:pPr>
      <w:r w:rsidRPr="00612685">
        <w:rPr>
          <w:rFonts w:asciiTheme="majorHAnsi" w:hAnsiTheme="majorHAnsi" w:cstheme="minorHAnsi"/>
          <w:bCs/>
          <w:noProof/>
          <w:lang w:val="pl-PL"/>
        </w:rPr>
        <w:t>Niniejszą Politykę Prywatności opieramy na rozporządzeniu nr 2016/679/UE Parlamentu Europejskiego i Rady (27.kwietnia 2016r.) w sprawie ochrony osób fizycznych w zakresie przetwarzania danych osobowych oraz swobodnego przepływu takich danych i uchylenia Rozporządzenia (WE) nr 95/46/WE (ogólne rozporządzenie o ochronie danych).</w:t>
      </w:r>
    </w:p>
    <w:p w:rsidR="00CD2529" w:rsidRPr="00612685" w:rsidRDefault="00806DD9" w:rsidP="000E3DFE">
      <w:pPr>
        <w:pStyle w:val="NormalWeb"/>
        <w:tabs>
          <w:tab w:val="left" w:pos="1650"/>
        </w:tabs>
        <w:jc w:val="both"/>
        <w:rPr>
          <w:rFonts w:asciiTheme="majorHAnsi" w:hAnsiTheme="majorHAnsi" w:cstheme="minorHAnsi"/>
          <w:bCs/>
          <w:noProof/>
          <w:lang w:val="pl-PL"/>
        </w:rPr>
      </w:pPr>
      <w:r w:rsidRPr="00612685">
        <w:rPr>
          <w:rFonts w:asciiTheme="majorHAnsi" w:hAnsiTheme="majorHAnsi" w:cstheme="minorHAnsi"/>
          <w:bCs/>
          <w:noProof/>
          <w:lang w:val="pl-PL"/>
        </w:rPr>
        <w:t xml:space="preserve">Niniejsza Polityka Prywatności reguluje zarządzanie danymi na następującej stronie internetowej: </w:t>
      </w:r>
      <w:hyperlink r:id="rId8" w:history="1">
        <w:r w:rsidR="000820A9" w:rsidRPr="000820A9">
          <w:rPr>
            <w:rStyle w:val="Hyperlink"/>
            <w:rFonts w:asciiTheme="majorHAnsi" w:hAnsiTheme="majorHAnsi" w:cstheme="minorHAnsi"/>
            <w:bCs/>
            <w:noProof/>
            <w:lang w:val="pl-PL"/>
          </w:rPr>
          <w:t>http://</w:t>
        </w:r>
        <w:r w:rsidR="00620ACD">
          <w:rPr>
            <w:rStyle w:val="Hyperlink"/>
            <w:rFonts w:asciiTheme="majorHAnsi" w:hAnsiTheme="majorHAnsi" w:cstheme="minorHAnsi"/>
            <w:bCs/>
            <w:noProof/>
            <w:lang w:val="pl-PL"/>
          </w:rPr>
          <w:t>lampa-led-z-czujnikiem-ruchu-pl.com</w:t>
        </w:r>
        <w:r w:rsidR="000820A9" w:rsidRPr="000820A9">
          <w:rPr>
            <w:rStyle w:val="Hyperlink"/>
            <w:rFonts w:asciiTheme="majorHAnsi" w:hAnsiTheme="majorHAnsi" w:cstheme="minorHAnsi"/>
            <w:bCs/>
            <w:noProof/>
            <w:lang w:val="pl-PL"/>
          </w:rPr>
          <w:t>/</w:t>
        </w:r>
      </w:hyperlink>
    </w:p>
    <w:p w:rsidR="000E3DFE" w:rsidRPr="000820A9" w:rsidRDefault="00806DD9" w:rsidP="00F67CEE">
      <w:pPr>
        <w:pStyle w:val="NormalWeb"/>
        <w:tabs>
          <w:tab w:val="left" w:pos="1650"/>
        </w:tabs>
      </w:pPr>
      <w:r w:rsidRPr="00612685">
        <w:rPr>
          <w:rFonts w:asciiTheme="majorHAnsi" w:hAnsiTheme="majorHAnsi" w:cstheme="minorHAnsi"/>
          <w:bCs/>
          <w:noProof/>
          <w:lang w:val="pl-PL"/>
        </w:rPr>
        <w:t xml:space="preserve">Wgląd do Polityki Prywatności można uzyskać pod poniższym adresem: </w:t>
      </w:r>
      <w:hyperlink r:id="rId9" w:history="1">
        <w:r w:rsidR="004712DA" w:rsidRPr="000820A9">
          <w:rPr>
            <w:rStyle w:val="Hyperlink"/>
            <w:rFonts w:asciiTheme="majorHAnsi" w:hAnsiTheme="majorHAnsi" w:cstheme="minorHAnsi"/>
            <w:bCs/>
            <w:noProof/>
            <w:lang w:val="pl-PL"/>
          </w:rPr>
          <w:t>http://</w:t>
        </w:r>
        <w:r w:rsidR="00620ACD">
          <w:rPr>
            <w:rStyle w:val="Hyperlink"/>
            <w:rFonts w:asciiTheme="majorHAnsi" w:hAnsiTheme="majorHAnsi" w:cstheme="minorHAnsi"/>
            <w:bCs/>
            <w:noProof/>
            <w:lang w:val="pl-PL"/>
          </w:rPr>
          <w:t>lampa-led-z-czujnikiem-ruchu-pl.com</w:t>
        </w:r>
        <w:r w:rsidR="004712DA" w:rsidRPr="000820A9">
          <w:rPr>
            <w:rStyle w:val="Hyperlink"/>
            <w:rFonts w:asciiTheme="majorHAnsi" w:hAnsiTheme="majorHAnsi" w:cstheme="minorHAnsi"/>
            <w:bCs/>
            <w:noProof/>
            <w:lang w:val="pl-PL"/>
          </w:rPr>
          <w:t>/</w:t>
        </w:r>
        <w:r w:rsidR="000820A9" w:rsidRPr="000820A9">
          <w:rPr>
            <w:rStyle w:val="Hyperlink"/>
            <w:rFonts w:asciiTheme="majorHAnsi" w:hAnsiTheme="majorHAnsi" w:cstheme="minorHAnsi"/>
            <w:bCs/>
            <w:noProof/>
            <w:lang w:val="pl-PL"/>
          </w:rPr>
          <w:t>terms/privacy_policy_pl.php</w:t>
        </w:r>
      </w:hyperlink>
      <w:r w:rsidR="000820A9" w:rsidRPr="000820A9">
        <w:t xml:space="preserve"> </w:t>
      </w:r>
      <w:r w:rsidR="000820A9">
        <w:rPr>
          <w:rFonts w:asciiTheme="majorHAnsi" w:hAnsiTheme="majorHAnsi" w:cstheme="minorHAnsi"/>
          <w:bCs/>
          <w:noProof/>
          <w:lang w:val="pl-PL"/>
        </w:rPr>
        <w:t xml:space="preserve"> </w:t>
      </w:r>
      <w:r w:rsidR="002719AE" w:rsidRPr="00612685">
        <w:rPr>
          <w:noProof/>
          <w:lang w:val="pl-PL"/>
        </w:rPr>
        <w:t>,</w:t>
      </w:r>
      <w:r w:rsidR="004712DA" w:rsidRPr="00612685">
        <w:rPr>
          <w:rFonts w:asciiTheme="majorHAnsi" w:hAnsiTheme="majorHAnsi" w:cstheme="minorHAnsi"/>
          <w:bCs/>
          <w:noProof/>
          <w:lang w:val="pl-PL"/>
        </w:rPr>
        <w:t>w</w:t>
      </w:r>
      <w:r w:rsidR="002719AE" w:rsidRPr="00612685">
        <w:rPr>
          <w:noProof/>
          <w:lang w:val="pl-PL"/>
        </w:rPr>
        <w:t xml:space="preserve"> przypadku chęci pobrania lub wydrukowania można posiłkować się następującym linkiem: </w:t>
      </w:r>
      <w:hyperlink r:id="rId10" w:history="1">
        <w:r w:rsidR="000820A9" w:rsidRPr="000820A9">
          <w:rPr>
            <w:rStyle w:val="Hyperlink"/>
            <w:noProof/>
            <w:lang w:val="pl-PL"/>
          </w:rPr>
          <w:t>http://</w:t>
        </w:r>
        <w:r w:rsidR="00620ACD">
          <w:rPr>
            <w:rStyle w:val="Hyperlink"/>
            <w:noProof/>
            <w:lang w:val="pl-PL"/>
          </w:rPr>
          <w:t>lampa-led-z-czujnikiem-ruchu-pl.com</w:t>
        </w:r>
        <w:r w:rsidR="002719AE" w:rsidRPr="000820A9">
          <w:rPr>
            <w:rStyle w:val="Hyperlink"/>
            <w:noProof/>
            <w:lang w:val="pl-PL"/>
          </w:rPr>
          <w:t>/</w:t>
        </w:r>
        <w:r w:rsidR="000820A9" w:rsidRPr="000820A9">
          <w:rPr>
            <w:rStyle w:val="Hyperlink"/>
            <w:noProof/>
            <w:lang w:val="pl-PL"/>
          </w:rPr>
          <w:t>privacy_policy_pl.docx</w:t>
        </w:r>
      </w:hyperlink>
      <w:r w:rsidR="002719AE" w:rsidRPr="00612685">
        <w:rPr>
          <w:noProof/>
          <w:lang w:val="pl-PL"/>
        </w:rPr>
        <w:t>.</w:t>
      </w:r>
    </w:p>
    <w:p w:rsidR="000E3DFE" w:rsidRPr="00612685" w:rsidRDefault="00806DD9" w:rsidP="000E3DFE">
      <w:pPr>
        <w:spacing w:after="0" w:line="240" w:lineRule="auto"/>
        <w:jc w:val="both"/>
        <w:rPr>
          <w:rFonts w:asciiTheme="majorHAnsi" w:eastAsia="Times New Roman" w:hAnsiTheme="majorHAnsi" w:cstheme="minorHAnsi"/>
          <w:bCs/>
          <w:noProof/>
          <w:sz w:val="24"/>
          <w:szCs w:val="24"/>
          <w:lang w:val="pl-PL"/>
        </w:rPr>
      </w:pPr>
      <w:r w:rsidRPr="00612685">
        <w:rPr>
          <w:rFonts w:asciiTheme="majorHAnsi" w:eastAsia="Times New Roman" w:hAnsiTheme="majorHAnsi" w:cstheme="minorHAnsi"/>
          <w:bCs/>
          <w:noProof/>
          <w:sz w:val="24"/>
          <w:szCs w:val="24"/>
          <w:lang w:val="pl-PL"/>
        </w:rPr>
        <w:t xml:space="preserve">Zmiany treści Polityki zaczynają obowiązywać w momencie opublikowania ich pod powyżej wskazanym adresem. </w:t>
      </w:r>
    </w:p>
    <w:p w:rsidR="000E3DFE" w:rsidRPr="00612685" w:rsidRDefault="000E3DFE" w:rsidP="00FC7D77">
      <w:pPr>
        <w:spacing w:after="0" w:line="240" w:lineRule="auto"/>
        <w:rPr>
          <w:rStyle w:val="IntenseReference"/>
          <w:rFonts w:asciiTheme="majorHAnsi" w:hAnsiTheme="majorHAnsi"/>
          <w:noProof/>
          <w:sz w:val="24"/>
          <w:szCs w:val="24"/>
          <w:lang w:val="pl-PL"/>
        </w:rPr>
      </w:pPr>
    </w:p>
    <w:p w:rsidR="000E3DFE" w:rsidRPr="00612685" w:rsidRDefault="000E3DFE" w:rsidP="00FC7D77">
      <w:pPr>
        <w:spacing w:after="0" w:line="240" w:lineRule="auto"/>
        <w:rPr>
          <w:rStyle w:val="IntenseReference"/>
          <w:rFonts w:asciiTheme="majorHAnsi" w:hAnsiTheme="majorHAnsi"/>
          <w:noProof/>
          <w:sz w:val="24"/>
          <w:szCs w:val="24"/>
          <w:lang w:val="pl-PL"/>
        </w:rPr>
      </w:pPr>
    </w:p>
    <w:p w:rsidR="000E3DFE" w:rsidRPr="00612685" w:rsidRDefault="000E3DFE" w:rsidP="00FC7D77">
      <w:pPr>
        <w:spacing w:after="0" w:line="240" w:lineRule="auto"/>
        <w:rPr>
          <w:rStyle w:val="IntenseReference"/>
          <w:rFonts w:asciiTheme="majorHAnsi" w:hAnsiTheme="majorHAnsi"/>
          <w:noProof/>
          <w:sz w:val="24"/>
          <w:szCs w:val="24"/>
          <w:lang w:val="pl-PL"/>
        </w:rPr>
      </w:pPr>
    </w:p>
    <w:p w:rsidR="00FC7D77" w:rsidRPr="00612685" w:rsidRDefault="00806DD9" w:rsidP="00FC7D77">
      <w:pPr>
        <w:spacing w:after="0" w:line="240" w:lineRule="auto"/>
        <w:rPr>
          <w:rStyle w:val="IntenseReference"/>
          <w:rFonts w:asciiTheme="majorHAnsi" w:hAnsiTheme="majorHAnsi"/>
          <w:noProof/>
          <w:sz w:val="24"/>
          <w:szCs w:val="24"/>
          <w:lang w:val="pl-PL"/>
        </w:rPr>
      </w:pPr>
      <w:r w:rsidRPr="00612685">
        <w:rPr>
          <w:rStyle w:val="IntenseReference"/>
          <w:rFonts w:asciiTheme="majorHAnsi" w:hAnsiTheme="majorHAnsi"/>
          <w:noProof/>
          <w:sz w:val="24"/>
          <w:szCs w:val="24"/>
          <w:lang w:val="pl-PL"/>
        </w:rPr>
        <w:t>Informacje dot. administratora danych:</w:t>
      </w:r>
    </w:p>
    <w:p w:rsidR="000E3DFE" w:rsidRPr="00612685" w:rsidRDefault="000E3DFE" w:rsidP="00FC7D77">
      <w:pPr>
        <w:spacing w:after="0" w:line="240" w:lineRule="auto"/>
        <w:rPr>
          <w:rStyle w:val="IntenseReference"/>
          <w:rFonts w:asciiTheme="majorHAnsi" w:hAnsiTheme="majorHAnsi"/>
          <w:noProof/>
          <w:sz w:val="24"/>
          <w:szCs w:val="24"/>
          <w:lang w:val="pl-PL"/>
        </w:rPr>
      </w:pPr>
    </w:p>
    <w:p w:rsidR="000E3DFE" w:rsidRPr="00612685" w:rsidRDefault="00806DD9" w:rsidP="000E3DFE">
      <w:p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Nazwa: SZS ONLINE MARKETING Kereskedelmi és Szolgáltató Korlátolt Felelősségű Társaság</w:t>
      </w:r>
    </w:p>
    <w:p w:rsidR="000E3DFE" w:rsidRPr="00612685" w:rsidRDefault="00806DD9" w:rsidP="000E3DFE">
      <w:p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Siedziba:</w:t>
      </w:r>
      <w:r w:rsidR="004712DA" w:rsidRPr="00612685">
        <w:rPr>
          <w:rFonts w:asciiTheme="majorHAnsi" w:hAnsiTheme="majorHAnsi"/>
          <w:noProof/>
          <w:lang w:val="pl-PL"/>
        </w:rPr>
        <w:t xml:space="preserve"> Węgry, 6724 Szeged, Ősz utca 29.</w:t>
      </w:r>
    </w:p>
    <w:p w:rsidR="000E3DFE" w:rsidRPr="00D176F6" w:rsidRDefault="00806DD9" w:rsidP="000E3DFE">
      <w:pPr>
        <w:spacing w:after="0" w:line="240" w:lineRule="auto"/>
        <w:jc w:val="both"/>
        <w:rPr>
          <w:rFonts w:asciiTheme="majorHAnsi" w:hAnsiTheme="majorHAnsi"/>
          <w:noProof/>
          <w:sz w:val="24"/>
          <w:szCs w:val="24"/>
          <w:lang w:val="en-GB"/>
        </w:rPr>
      </w:pPr>
      <w:r w:rsidRPr="00D176F6">
        <w:rPr>
          <w:rFonts w:asciiTheme="majorHAnsi" w:hAnsiTheme="majorHAnsi"/>
          <w:noProof/>
          <w:sz w:val="24"/>
          <w:szCs w:val="24"/>
          <w:lang w:val="en-GB"/>
        </w:rPr>
        <w:t>Adres e-mail: info@</w:t>
      </w:r>
      <w:r w:rsidR="00620ACD">
        <w:rPr>
          <w:rFonts w:asciiTheme="majorHAnsi" w:hAnsiTheme="majorHAnsi"/>
          <w:noProof/>
          <w:sz w:val="24"/>
          <w:szCs w:val="24"/>
          <w:lang w:val="en-GB"/>
        </w:rPr>
        <w:t>lampa-led-z-czujnikiem-ruchu-pl.com</w:t>
      </w:r>
    </w:p>
    <w:p w:rsidR="00FC7D77" w:rsidRPr="00612685" w:rsidRDefault="00806DD9" w:rsidP="00022522">
      <w:p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Nr telefonu: +</w:t>
      </w:r>
      <w:r w:rsidR="00DA7F84">
        <w:rPr>
          <w:rFonts w:asciiTheme="majorHAnsi" w:hAnsiTheme="majorHAnsi"/>
          <w:noProof/>
          <w:sz w:val="24"/>
          <w:szCs w:val="24"/>
          <w:lang w:val="pl-PL"/>
        </w:rPr>
        <w:t>36</w:t>
      </w:r>
      <w:r w:rsidRPr="00612685">
        <w:rPr>
          <w:rFonts w:asciiTheme="majorHAnsi" w:hAnsiTheme="majorHAnsi"/>
          <w:noProof/>
          <w:sz w:val="24"/>
          <w:szCs w:val="24"/>
          <w:lang w:val="pl-PL"/>
        </w:rPr>
        <w:t xml:space="preserve"> 30 573-8148</w:t>
      </w:r>
      <w:r w:rsidR="00DA7F84">
        <w:rPr>
          <w:rFonts w:asciiTheme="majorHAnsi" w:hAnsiTheme="majorHAnsi"/>
          <w:noProof/>
          <w:sz w:val="24"/>
          <w:szCs w:val="24"/>
          <w:lang w:val="pl-PL"/>
        </w:rPr>
        <w:t>, +48 513 566 654</w:t>
      </w:r>
    </w:p>
    <w:p w:rsidR="00FC7D77" w:rsidRPr="00612685" w:rsidRDefault="00FC7D77" w:rsidP="00FC7D77">
      <w:pPr>
        <w:spacing w:after="0" w:line="240" w:lineRule="auto"/>
        <w:jc w:val="both"/>
        <w:rPr>
          <w:rFonts w:asciiTheme="majorHAnsi" w:hAnsiTheme="majorHAnsi"/>
          <w:noProof/>
          <w:sz w:val="24"/>
          <w:szCs w:val="24"/>
          <w:lang w:val="pl-PL"/>
        </w:rPr>
      </w:pPr>
    </w:p>
    <w:p w:rsidR="00FC7D77" w:rsidRPr="00612685" w:rsidRDefault="00806DD9" w:rsidP="000E3DFE">
      <w:pPr>
        <w:spacing w:after="0" w:line="240" w:lineRule="auto"/>
        <w:rPr>
          <w:rStyle w:val="IntenseReference"/>
          <w:rFonts w:asciiTheme="majorHAnsi" w:hAnsiTheme="majorHAnsi"/>
          <w:noProof/>
          <w:sz w:val="24"/>
          <w:szCs w:val="24"/>
          <w:lang w:val="pl-PL"/>
        </w:rPr>
      </w:pPr>
      <w:r w:rsidRPr="00612685">
        <w:rPr>
          <w:rStyle w:val="IntenseReference"/>
          <w:rFonts w:asciiTheme="majorHAnsi" w:hAnsiTheme="majorHAnsi"/>
          <w:noProof/>
          <w:sz w:val="24"/>
          <w:szCs w:val="24"/>
          <w:lang w:val="pl-PL"/>
        </w:rPr>
        <w:t>Definicje</w:t>
      </w:r>
    </w:p>
    <w:p w:rsidR="00FC7D77" w:rsidRPr="00612685" w:rsidRDefault="00FC7D77" w:rsidP="00FC7D77">
      <w:pPr>
        <w:spacing w:after="0" w:line="240" w:lineRule="auto"/>
        <w:jc w:val="both"/>
        <w:rPr>
          <w:rFonts w:asciiTheme="majorHAnsi" w:hAnsiTheme="majorHAnsi"/>
          <w:noProof/>
          <w:sz w:val="24"/>
          <w:szCs w:val="24"/>
          <w:lang w:val="pl-PL"/>
        </w:rPr>
      </w:pPr>
    </w:p>
    <w:p w:rsidR="00FC7D77" w:rsidRPr="00612685" w:rsidRDefault="00806DD9" w:rsidP="00FC7D77">
      <w:pPr>
        <w:pStyle w:val="ListParagraph"/>
        <w:numPr>
          <w:ilvl w:val="0"/>
          <w:numId w:val="11"/>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"dane osobowe" oznaczają wszelkie informacje dotyczące zidentyfikowanej lub możliwej do zidentyfikowania osoby fizycznej ("osoba, której dane dotyczą"); osoba fizyczna, którą można zidentyfikować bezpośrednio lub pośrednio, w szczególności za pomocą identyfikatora, takiego jak imię i nazwisko, numer, dane lokalizacyjne, identyfikator online lub jeden lub więcej czynników związanych z fizyczną, fizjologiczną, genetyczną, psychiczną, ekonomiczną, kulturową lub społeczną tożsamością osoby fizycznej;</w:t>
      </w:r>
    </w:p>
    <w:p w:rsidR="00FC7D77" w:rsidRPr="00612685" w:rsidRDefault="00FC7D77" w:rsidP="00FC7D77">
      <w:pPr>
        <w:spacing w:after="0" w:line="240" w:lineRule="auto"/>
        <w:jc w:val="both"/>
        <w:rPr>
          <w:rFonts w:asciiTheme="majorHAnsi" w:hAnsiTheme="majorHAnsi"/>
          <w:noProof/>
          <w:sz w:val="24"/>
          <w:szCs w:val="24"/>
          <w:lang w:val="pl-PL"/>
        </w:rPr>
      </w:pPr>
    </w:p>
    <w:p w:rsidR="00FC7D77" w:rsidRPr="00612685" w:rsidRDefault="00806DD9" w:rsidP="00FC7D77">
      <w:pPr>
        <w:pStyle w:val="ListParagraph"/>
        <w:numPr>
          <w:ilvl w:val="0"/>
          <w:numId w:val="11"/>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 xml:space="preserve">"przetwarzanie danych" oznacza każdą czynność lub zestaw czynności wykonywanych na danych osobowych lub plikach, zarówno zautomatyzowanych, jak i niezautomatyzowanych, takich jak gromadzenie, rejestrowanie, systematyzowanie, </w:t>
      </w:r>
      <w:r w:rsidRPr="00612685">
        <w:rPr>
          <w:rFonts w:asciiTheme="majorHAnsi" w:hAnsiTheme="majorHAnsi"/>
          <w:noProof/>
          <w:sz w:val="24"/>
          <w:szCs w:val="24"/>
          <w:lang w:val="pl-PL"/>
        </w:rPr>
        <w:lastRenderedPageBreak/>
        <w:t>rozszerzanie, przechowywanie, przekształcanie lub modyfikowanie, odpytywanie, wgląd, wykorzystywanie, przekazywanie poprzez przesyłanie, rozpowszechnianie lub udostępnianie w inny sposób, harmonizowanie lub łączenie, ograniczanie, usuwanie lub niszczenie;</w:t>
      </w:r>
    </w:p>
    <w:p w:rsidR="00FC7D77" w:rsidRPr="00612685" w:rsidRDefault="00FC7D77" w:rsidP="00FC7D77">
      <w:pPr>
        <w:spacing w:after="0" w:line="240" w:lineRule="auto"/>
        <w:jc w:val="both"/>
        <w:rPr>
          <w:rFonts w:asciiTheme="majorHAnsi" w:hAnsiTheme="majorHAnsi"/>
          <w:noProof/>
          <w:sz w:val="24"/>
          <w:szCs w:val="24"/>
          <w:lang w:val="pl-PL"/>
        </w:rPr>
      </w:pPr>
    </w:p>
    <w:p w:rsidR="00FC7D77" w:rsidRPr="00612685" w:rsidRDefault="00806DD9" w:rsidP="00FC7D77">
      <w:pPr>
        <w:pStyle w:val="ListParagraph"/>
        <w:numPr>
          <w:ilvl w:val="0"/>
          <w:numId w:val="11"/>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"administrator danych" oznacza każdą osobę fizyczną lub prawną, organ administracji publicznej, agencję lub inny organ, który określa cele i środki przetwarzania danych osobowych indywidualnie lub wspólnie z innymi osobami; jeżeli cele i środki przetwarzania są określone przez prawo unijne lub państw członkowskich, osoba administratora danych lub szczegółowe kryteria dot. wyznaczania osoby administratora danych mogą być również określane w prawie unijnym lub państw członkowskich;</w:t>
      </w:r>
    </w:p>
    <w:p w:rsidR="00FC7D77" w:rsidRPr="00612685" w:rsidRDefault="00FC7D77" w:rsidP="00FC7D77">
      <w:pPr>
        <w:spacing w:after="0" w:line="240" w:lineRule="auto"/>
        <w:jc w:val="both"/>
        <w:rPr>
          <w:rFonts w:asciiTheme="majorHAnsi" w:hAnsiTheme="majorHAnsi"/>
          <w:noProof/>
          <w:sz w:val="24"/>
          <w:szCs w:val="24"/>
          <w:lang w:val="pl-PL"/>
        </w:rPr>
      </w:pPr>
    </w:p>
    <w:p w:rsidR="00FC7D77" w:rsidRPr="00612685" w:rsidRDefault="00806DD9" w:rsidP="00FC7D77">
      <w:pPr>
        <w:pStyle w:val="ListParagraph"/>
        <w:numPr>
          <w:ilvl w:val="0"/>
          <w:numId w:val="11"/>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"podmiot przetwarzający dane" oznacza każdą osobę fizyczną lub prawną, organ administracji publicznej, agencję lub inny organ, który przetwarza dane osobowe w imieniu administratora danych;</w:t>
      </w:r>
    </w:p>
    <w:p w:rsidR="00FC7D77" w:rsidRPr="00612685" w:rsidRDefault="00FC7D77" w:rsidP="00FC7D77">
      <w:pPr>
        <w:spacing w:after="0" w:line="240" w:lineRule="auto"/>
        <w:jc w:val="both"/>
        <w:rPr>
          <w:rFonts w:asciiTheme="majorHAnsi" w:hAnsiTheme="majorHAnsi"/>
          <w:noProof/>
          <w:sz w:val="24"/>
          <w:szCs w:val="24"/>
          <w:lang w:val="pl-PL"/>
        </w:rPr>
      </w:pPr>
    </w:p>
    <w:p w:rsidR="00FC7D77" w:rsidRPr="00612685" w:rsidRDefault="00806DD9" w:rsidP="00FC7D77">
      <w:pPr>
        <w:pStyle w:val="ListParagraph"/>
        <w:numPr>
          <w:ilvl w:val="0"/>
          <w:numId w:val="11"/>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"odbiorca" oznacza każdą osobę fizyczną lub prawną, organ administracji publicznej, instytucję lub inny organ, której lub któremu przekazywane są dane osobowe, niezależnie od tego, czy jest to osoba trzecia. Organy administracji publicznej, które mają dostęp do danych osobowych w kontekście konkretnego dochodzenia zgodnie z prawem unijnym lub danego państwa członkowskiego, nie stanowią odbiorców; przetwarzanie takich danych przez te organy administracji publicznej musi być zgodne z obowiązującymi przepisami dotyczącymi ochrony danych zgodnie z celami przetwarzania;</w:t>
      </w:r>
    </w:p>
    <w:p w:rsidR="00FC7D77" w:rsidRPr="00612685" w:rsidRDefault="00FC7D77" w:rsidP="00FC7D77">
      <w:pPr>
        <w:spacing w:after="0" w:line="240" w:lineRule="auto"/>
        <w:jc w:val="both"/>
        <w:rPr>
          <w:rFonts w:asciiTheme="majorHAnsi" w:hAnsiTheme="majorHAnsi"/>
          <w:noProof/>
          <w:sz w:val="24"/>
          <w:szCs w:val="24"/>
          <w:lang w:val="pl-PL"/>
        </w:rPr>
      </w:pPr>
    </w:p>
    <w:p w:rsidR="00FC7D77" w:rsidRPr="00612685" w:rsidRDefault="00806DD9" w:rsidP="00FC7D77">
      <w:pPr>
        <w:pStyle w:val="ListParagraph"/>
        <w:numPr>
          <w:ilvl w:val="0"/>
          <w:numId w:val="11"/>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"zgoda osoby, której dane dotyczą" oznacza dobrowolne, szczegółowe i odpowiednie świadome i jasne wyrażenie woli osoby, której dane dotyczą, w którym odpowiednie oświadczenie lub działania wyrażające w jednoznaczny sposób potwierdzenie, że wyraża zgodę na przetwarzanie danych osobowych dotyczących jej osoby;</w:t>
      </w:r>
    </w:p>
    <w:p w:rsidR="00FC7D77" w:rsidRPr="00612685" w:rsidRDefault="00FC7D77" w:rsidP="00FC7D77">
      <w:pPr>
        <w:spacing w:after="0" w:line="240" w:lineRule="auto"/>
        <w:jc w:val="both"/>
        <w:rPr>
          <w:rFonts w:asciiTheme="majorHAnsi" w:hAnsiTheme="majorHAnsi"/>
          <w:noProof/>
          <w:sz w:val="24"/>
          <w:szCs w:val="24"/>
          <w:lang w:val="pl-PL"/>
        </w:rPr>
      </w:pPr>
    </w:p>
    <w:p w:rsidR="00FC7D77" w:rsidRPr="00612685" w:rsidRDefault="00806DD9" w:rsidP="00FC7D77">
      <w:pPr>
        <w:pStyle w:val="ListParagraph"/>
        <w:numPr>
          <w:ilvl w:val="0"/>
          <w:numId w:val="11"/>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"incydent związany z ochroną danych" oznacza naruszenie bezpieczeństwa skutkujące przypadkowym lub niezgodnym z prawem zniszczeniem, utratą, zmianą, nieupoważnionym przekazaniem lub udzieleniem dostępu do przesłanych, przechowywanych lub w inny sposób przetwarzanych danych osobowych.</w:t>
      </w:r>
    </w:p>
    <w:p w:rsidR="00151800" w:rsidRPr="00612685" w:rsidRDefault="00806DD9">
      <w:pPr>
        <w:rPr>
          <w:rFonts w:asciiTheme="majorHAnsi" w:eastAsiaTheme="minorEastAsia" w:hAnsiTheme="majorHAnsi"/>
          <w:noProof/>
          <w:sz w:val="24"/>
          <w:szCs w:val="24"/>
          <w:lang w:val="pl-PL" w:eastAsia="hu-HU"/>
        </w:rPr>
      </w:pPr>
      <w:r w:rsidRPr="00612685">
        <w:rPr>
          <w:rFonts w:asciiTheme="majorHAnsi" w:hAnsiTheme="majorHAnsi"/>
          <w:noProof/>
          <w:sz w:val="24"/>
          <w:szCs w:val="24"/>
          <w:lang w:val="pl-PL"/>
        </w:rPr>
        <w:br w:type="page"/>
      </w:r>
    </w:p>
    <w:p w:rsidR="009E41C3" w:rsidRPr="00612685" w:rsidRDefault="009E41C3" w:rsidP="009E41C3">
      <w:pPr>
        <w:pStyle w:val="ListParagraph"/>
        <w:rPr>
          <w:rFonts w:asciiTheme="majorHAnsi" w:hAnsiTheme="majorHAnsi"/>
          <w:noProof/>
          <w:sz w:val="24"/>
          <w:szCs w:val="24"/>
          <w:lang w:val="pl-PL"/>
        </w:rPr>
      </w:pPr>
    </w:p>
    <w:p w:rsidR="009E41C3" w:rsidRPr="00612685" w:rsidRDefault="00806DD9" w:rsidP="009E41C3">
      <w:pPr>
        <w:spacing w:after="0" w:line="240" w:lineRule="auto"/>
        <w:rPr>
          <w:rStyle w:val="IntenseReference"/>
          <w:rFonts w:asciiTheme="majorHAnsi" w:hAnsiTheme="majorHAnsi"/>
          <w:noProof/>
          <w:sz w:val="24"/>
          <w:szCs w:val="24"/>
          <w:lang w:val="pl-PL"/>
        </w:rPr>
      </w:pPr>
      <w:r w:rsidRPr="00612685">
        <w:rPr>
          <w:rStyle w:val="IntenseReference"/>
          <w:rFonts w:asciiTheme="majorHAnsi" w:hAnsiTheme="majorHAnsi"/>
          <w:noProof/>
          <w:sz w:val="24"/>
          <w:szCs w:val="24"/>
          <w:lang w:val="pl-PL"/>
        </w:rPr>
        <w:t>Zasady przetwarzania danych osobowych</w:t>
      </w:r>
    </w:p>
    <w:p w:rsidR="009E41C3" w:rsidRPr="00612685" w:rsidRDefault="009E41C3" w:rsidP="009E41C3">
      <w:pPr>
        <w:spacing w:after="0" w:line="240" w:lineRule="auto"/>
        <w:jc w:val="both"/>
        <w:rPr>
          <w:rFonts w:asciiTheme="majorHAnsi" w:hAnsiTheme="majorHAnsi"/>
          <w:noProof/>
          <w:sz w:val="24"/>
          <w:szCs w:val="24"/>
          <w:lang w:val="pl-PL"/>
        </w:rPr>
      </w:pPr>
    </w:p>
    <w:p w:rsidR="009E41C3" w:rsidRPr="00612685" w:rsidRDefault="00806DD9" w:rsidP="009E41C3">
      <w:p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Dane osobowe:</w:t>
      </w:r>
    </w:p>
    <w:p w:rsidR="009E41C3" w:rsidRPr="00612685" w:rsidRDefault="009E41C3" w:rsidP="009E41C3">
      <w:pPr>
        <w:spacing w:after="0" w:line="240" w:lineRule="auto"/>
        <w:jc w:val="both"/>
        <w:rPr>
          <w:rFonts w:asciiTheme="majorHAnsi" w:hAnsiTheme="majorHAnsi"/>
          <w:noProof/>
          <w:sz w:val="24"/>
          <w:szCs w:val="24"/>
          <w:lang w:val="pl-PL"/>
        </w:rPr>
      </w:pPr>
    </w:p>
    <w:p w:rsidR="009E41C3" w:rsidRPr="00612685" w:rsidRDefault="00806DD9" w:rsidP="009E41C3">
      <w:pPr>
        <w:pStyle w:val="ListParagraph"/>
        <w:numPr>
          <w:ilvl w:val="0"/>
          <w:numId w:val="15"/>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ich przetwarzanie powinno odbywać się w sposób zgodny z prawem, uczciwy i przejrzysty dla osoby, której dane dotyczą ("zgodność z prawem, uczciwa procedura i przejrzystość”);</w:t>
      </w:r>
    </w:p>
    <w:p w:rsidR="009E41C3" w:rsidRPr="00612685" w:rsidRDefault="009E41C3" w:rsidP="009E41C3">
      <w:pPr>
        <w:spacing w:after="0" w:line="240" w:lineRule="auto"/>
        <w:jc w:val="both"/>
        <w:rPr>
          <w:rFonts w:asciiTheme="majorHAnsi" w:hAnsiTheme="majorHAnsi"/>
          <w:noProof/>
          <w:sz w:val="24"/>
          <w:szCs w:val="24"/>
          <w:lang w:val="pl-PL"/>
        </w:rPr>
      </w:pPr>
    </w:p>
    <w:p w:rsidR="009E41C3" w:rsidRPr="00612685" w:rsidRDefault="00806DD9" w:rsidP="009E41C3">
      <w:pPr>
        <w:pStyle w:val="ListParagraph"/>
        <w:numPr>
          <w:ilvl w:val="0"/>
          <w:numId w:val="15"/>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ich gromadzenie powinno mieć miejsce tylko w konkretnych, jasnych i uzasadnionych celach i nie powinno być traktowany w sposób niezgodny z tymi celami; zgodnie ustępem (1) art. 89. z klauzulą za niezgodne z pierwotnym celem nie uznaje się dalszego przetwarzania danych wynikającego z prowadzonej w interesie publicznym archiwizacji, badań naukowych i historycznych lub statystycznych ("związanie z celem);</w:t>
      </w:r>
    </w:p>
    <w:p w:rsidR="009E41C3" w:rsidRPr="00612685" w:rsidRDefault="009E41C3" w:rsidP="009E41C3">
      <w:pPr>
        <w:spacing w:after="0" w:line="240" w:lineRule="auto"/>
        <w:jc w:val="both"/>
        <w:rPr>
          <w:rFonts w:asciiTheme="majorHAnsi" w:hAnsiTheme="majorHAnsi"/>
          <w:noProof/>
          <w:sz w:val="24"/>
          <w:szCs w:val="24"/>
          <w:lang w:val="pl-PL"/>
        </w:rPr>
      </w:pPr>
    </w:p>
    <w:p w:rsidR="009E41C3" w:rsidRPr="00612685" w:rsidRDefault="00806DD9" w:rsidP="009E41C3">
      <w:pPr>
        <w:pStyle w:val="ListParagraph"/>
        <w:numPr>
          <w:ilvl w:val="0"/>
          <w:numId w:val="15"/>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w odniesieniu do celu przetwarzania danych powinny być z nim zgodne i posiadać znaczenie, należy je ograniczać do koniecznego minimum ("oszczędność danych");</w:t>
      </w:r>
    </w:p>
    <w:p w:rsidR="009E41C3" w:rsidRPr="00612685" w:rsidRDefault="009E41C3" w:rsidP="009E41C3">
      <w:pPr>
        <w:spacing w:after="0" w:line="240" w:lineRule="auto"/>
        <w:jc w:val="both"/>
        <w:rPr>
          <w:rFonts w:asciiTheme="majorHAnsi" w:hAnsiTheme="majorHAnsi"/>
          <w:noProof/>
          <w:sz w:val="24"/>
          <w:szCs w:val="24"/>
          <w:lang w:val="pl-PL"/>
        </w:rPr>
      </w:pPr>
    </w:p>
    <w:p w:rsidR="009E41C3" w:rsidRPr="00612685" w:rsidRDefault="00806DD9" w:rsidP="009E41C3">
      <w:pPr>
        <w:pStyle w:val="ListParagraph"/>
        <w:numPr>
          <w:ilvl w:val="0"/>
          <w:numId w:val="15"/>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powinny być dokładne i w razie potrzeby aktualne; należy powziąć wszelkie uzasadnione działania, mające na celu niezwłoczne usunięcie lub poprawę danych osobowych ze względów przetwarzania danych ("dokładność");</w:t>
      </w:r>
    </w:p>
    <w:p w:rsidR="009E41C3" w:rsidRPr="00612685" w:rsidRDefault="009E41C3" w:rsidP="009E41C3">
      <w:pPr>
        <w:spacing w:after="0" w:line="240" w:lineRule="auto"/>
        <w:jc w:val="both"/>
        <w:rPr>
          <w:rFonts w:asciiTheme="majorHAnsi" w:hAnsiTheme="majorHAnsi"/>
          <w:noProof/>
          <w:sz w:val="24"/>
          <w:szCs w:val="24"/>
          <w:lang w:val="pl-PL"/>
        </w:rPr>
      </w:pPr>
    </w:p>
    <w:p w:rsidR="009E41C3" w:rsidRPr="00612685" w:rsidRDefault="00806DD9" w:rsidP="009E41C3">
      <w:pPr>
        <w:pStyle w:val="ListParagraph"/>
        <w:numPr>
          <w:ilvl w:val="0"/>
          <w:numId w:val="15"/>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muszą być przechowywane w formie umożliwiającej identyfikację osób, których dane osobowe dotyczą, tylko przez czas niezbędny do osiągnięcia celów, dla których przetwarzane są dane osobowe; dane osobowe mogą być przechowywane przez dłuższy okres tylko wtedy, gdy są przetwarzane zgodnie z ustępem (1) artykułu 89 do celów prowadzonej w interesie publicznym archiwizacji, badań naukowych i historycznych lub statystycznych, w celu ochrony praw i swobód osób, których dane dotyczą, czynności te powinny być realizowane poprzez zastosowanie określonych w rozporządzeniu odpowiednich środków technicznych lub organizacyjnych.("ograniczona możliwość przechowywania");</w:t>
      </w:r>
    </w:p>
    <w:p w:rsidR="009E41C3" w:rsidRPr="00612685" w:rsidRDefault="009E41C3" w:rsidP="009E41C3">
      <w:pPr>
        <w:spacing w:after="0" w:line="240" w:lineRule="auto"/>
        <w:jc w:val="both"/>
        <w:rPr>
          <w:rFonts w:asciiTheme="majorHAnsi" w:hAnsiTheme="majorHAnsi"/>
          <w:noProof/>
          <w:sz w:val="24"/>
          <w:szCs w:val="24"/>
          <w:lang w:val="pl-PL"/>
        </w:rPr>
      </w:pPr>
    </w:p>
    <w:p w:rsidR="009E41C3" w:rsidRPr="00612685" w:rsidRDefault="00806DD9" w:rsidP="009E41C3">
      <w:pPr>
        <w:pStyle w:val="ListParagraph"/>
        <w:numPr>
          <w:ilvl w:val="0"/>
          <w:numId w:val="15"/>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ich przetwarzanie musi odbywać się w sposób zapewniający odpowiednie bezpieczeństwo danych osobowych, w tym ochronę przed nieupoważnionym lub niezgodnym z prawem przetwarzaniem, przypadkową utratą, zniszczeniem lub uszkodzeniem danych ("integralność i poufność").</w:t>
      </w:r>
    </w:p>
    <w:p w:rsidR="009E41C3" w:rsidRPr="00612685" w:rsidRDefault="009E41C3" w:rsidP="009E41C3">
      <w:pPr>
        <w:spacing w:after="0" w:line="240" w:lineRule="auto"/>
        <w:jc w:val="both"/>
        <w:rPr>
          <w:rFonts w:asciiTheme="majorHAnsi" w:hAnsiTheme="majorHAnsi"/>
          <w:noProof/>
          <w:sz w:val="24"/>
          <w:szCs w:val="24"/>
          <w:lang w:val="pl-PL"/>
        </w:rPr>
      </w:pPr>
    </w:p>
    <w:p w:rsidR="009E41C3" w:rsidRPr="00612685" w:rsidRDefault="00806DD9" w:rsidP="009E41C3">
      <w:p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Administrator danych odpowiada za zgodność wykonywanych czynności z powyższymi wytycznymi, którą powinien być w stanie poświadczyć ("rozliczalność")</w:t>
      </w:r>
    </w:p>
    <w:p w:rsidR="00FE49BC" w:rsidRPr="00612685" w:rsidRDefault="00806DD9">
      <w:pPr>
        <w:rPr>
          <w:rFonts w:asciiTheme="majorHAnsi" w:hAnsiTheme="majorHAnsi"/>
          <w:noProof/>
          <w:sz w:val="24"/>
          <w:szCs w:val="24"/>
          <w:lang w:val="pl-PL"/>
        </w:rPr>
      </w:pPr>
      <w:r w:rsidRPr="00612685">
        <w:rPr>
          <w:rFonts w:asciiTheme="majorHAnsi" w:hAnsiTheme="majorHAnsi"/>
          <w:noProof/>
          <w:sz w:val="24"/>
          <w:szCs w:val="24"/>
          <w:lang w:val="pl-PL"/>
        </w:rPr>
        <w:br w:type="page"/>
      </w:r>
    </w:p>
    <w:p w:rsidR="00FC7D77" w:rsidRPr="00612685" w:rsidRDefault="00806DD9" w:rsidP="00041397">
      <w:pPr>
        <w:spacing w:after="0" w:line="240" w:lineRule="auto"/>
        <w:rPr>
          <w:rStyle w:val="IntenseReference"/>
          <w:rFonts w:asciiTheme="majorHAnsi" w:hAnsiTheme="majorHAnsi"/>
          <w:noProof/>
          <w:sz w:val="24"/>
          <w:szCs w:val="24"/>
          <w:lang w:val="pl-PL"/>
        </w:rPr>
      </w:pPr>
      <w:r w:rsidRPr="00612685">
        <w:rPr>
          <w:rStyle w:val="IntenseReference"/>
          <w:rFonts w:asciiTheme="majorHAnsi" w:hAnsiTheme="majorHAnsi"/>
          <w:noProof/>
          <w:sz w:val="24"/>
          <w:szCs w:val="24"/>
          <w:lang w:val="pl-PL"/>
        </w:rPr>
        <w:lastRenderedPageBreak/>
        <w:t>Przetwarzanie danych</w:t>
      </w:r>
    </w:p>
    <w:p w:rsidR="009E41C3" w:rsidRPr="00612685" w:rsidRDefault="009E41C3" w:rsidP="00041397">
      <w:pPr>
        <w:spacing w:after="0" w:line="240" w:lineRule="auto"/>
        <w:rPr>
          <w:rStyle w:val="IntenseReference"/>
          <w:rFonts w:asciiTheme="majorHAnsi" w:hAnsiTheme="majorHAnsi"/>
          <w:noProof/>
          <w:sz w:val="24"/>
          <w:szCs w:val="24"/>
          <w:lang w:val="pl-PL"/>
        </w:rPr>
      </w:pPr>
    </w:p>
    <w:p w:rsidR="00AE6E2A" w:rsidRPr="00612685" w:rsidRDefault="00806DD9" w:rsidP="00AE6E2A">
      <w:pPr>
        <w:spacing w:after="0" w:line="240" w:lineRule="auto"/>
        <w:rPr>
          <w:rStyle w:val="IntenseReference"/>
          <w:rFonts w:asciiTheme="majorHAnsi" w:hAnsiTheme="majorHAnsi"/>
          <w:noProof/>
          <w:sz w:val="24"/>
          <w:szCs w:val="24"/>
          <w:u w:val="none"/>
          <w:lang w:val="pl-PL"/>
        </w:rPr>
      </w:pPr>
      <w:r w:rsidRPr="00612685">
        <w:rPr>
          <w:rStyle w:val="IntenseReference"/>
          <w:rFonts w:asciiTheme="majorHAnsi" w:hAnsiTheme="majorHAnsi"/>
          <w:noProof/>
          <w:sz w:val="24"/>
          <w:szCs w:val="24"/>
          <w:u w:val="none"/>
          <w:lang w:val="pl-PL"/>
        </w:rPr>
        <w:t>Przetwarzanie danych związane z działalnością sklepu internetowego</w:t>
      </w:r>
    </w:p>
    <w:p w:rsidR="00AE6E2A" w:rsidRPr="00612685" w:rsidRDefault="00AE6E2A" w:rsidP="00AE6E2A">
      <w:pPr>
        <w:spacing w:after="0" w:line="240" w:lineRule="auto"/>
        <w:jc w:val="both"/>
        <w:rPr>
          <w:rFonts w:eastAsia="Times New Roman" w:cstheme="minorHAnsi"/>
          <w:b/>
          <w:noProof/>
          <w:sz w:val="24"/>
          <w:szCs w:val="24"/>
          <w:lang w:val="pl-PL"/>
        </w:rPr>
      </w:pPr>
    </w:p>
    <w:p w:rsidR="00AE6E2A" w:rsidRPr="00612685" w:rsidRDefault="00806DD9" w:rsidP="00AE6E2A">
      <w:pPr>
        <w:pStyle w:val="ListParagraph"/>
        <w:numPr>
          <w:ilvl w:val="0"/>
          <w:numId w:val="29"/>
        </w:numPr>
        <w:spacing w:after="0" w:line="240" w:lineRule="auto"/>
        <w:jc w:val="both"/>
        <w:rPr>
          <w:rFonts w:asciiTheme="majorHAnsi" w:eastAsia="Times New Roman" w:hAnsiTheme="majorHAnsi" w:cstheme="minorHAnsi"/>
          <w:noProof/>
          <w:sz w:val="24"/>
          <w:szCs w:val="24"/>
          <w:lang w:val="pl-PL"/>
        </w:rPr>
      </w:pPr>
      <w:r w:rsidRPr="00612685">
        <w:rPr>
          <w:rFonts w:asciiTheme="majorHAnsi" w:hAnsiTheme="majorHAnsi"/>
          <w:noProof/>
          <w:sz w:val="24"/>
          <w:szCs w:val="24"/>
          <w:lang w:val="pl-PL"/>
        </w:rPr>
        <w:t xml:space="preserve">Fakt gromadzenia danych, zakres przetwarzanych danych i </w:t>
      </w:r>
      <w:r w:rsidRPr="00612685">
        <w:rPr>
          <w:rFonts w:asciiTheme="majorHAnsi" w:eastAsia="Times New Roman" w:hAnsiTheme="majorHAnsi" w:cstheme="minorHAnsi"/>
          <w:b/>
          <w:noProof/>
          <w:sz w:val="24"/>
          <w:szCs w:val="24"/>
          <w:lang w:val="pl-PL"/>
        </w:rPr>
        <w:t>cel przetwarzania</w:t>
      </w:r>
      <w:r w:rsidRPr="00612685">
        <w:rPr>
          <w:rFonts w:asciiTheme="majorHAnsi" w:hAnsiTheme="majorHAnsi"/>
          <w:noProof/>
          <w:sz w:val="24"/>
          <w:szCs w:val="24"/>
          <w:lang w:val="pl-PL"/>
        </w:rPr>
        <w:t xml:space="preserve">: </w:t>
      </w:r>
    </w:p>
    <w:p w:rsidR="00F414E7" w:rsidRPr="00612685" w:rsidRDefault="00F414E7" w:rsidP="00F414E7">
      <w:pPr>
        <w:pStyle w:val="ListParagraph"/>
        <w:spacing w:after="0" w:line="240" w:lineRule="auto"/>
        <w:ind w:left="360"/>
        <w:jc w:val="both"/>
        <w:rPr>
          <w:rFonts w:asciiTheme="majorHAnsi" w:eastAsia="Times New Roman" w:hAnsiTheme="majorHAnsi" w:cstheme="minorHAnsi"/>
          <w:noProof/>
          <w:sz w:val="24"/>
          <w:szCs w:val="24"/>
          <w:lang w:val="pl-PL"/>
        </w:rPr>
      </w:pPr>
    </w:p>
    <w:tbl>
      <w:tblPr>
        <w:tblStyle w:val="Vilgosrcs1jellszn1"/>
        <w:tblW w:w="0" w:type="auto"/>
        <w:tblLook w:val="04A0"/>
      </w:tblPr>
      <w:tblGrid>
        <w:gridCol w:w="3471"/>
        <w:gridCol w:w="3455"/>
        <w:gridCol w:w="2362"/>
      </w:tblGrid>
      <w:tr w:rsidR="00053670" w:rsidRPr="00612685" w:rsidTr="00053670">
        <w:trPr>
          <w:cnfStyle w:val="100000000000"/>
        </w:trPr>
        <w:tc>
          <w:tcPr>
            <w:cnfStyle w:val="001000000000"/>
            <w:tcW w:w="3471" w:type="dxa"/>
          </w:tcPr>
          <w:p w:rsidR="00F414E7" w:rsidRPr="00612685" w:rsidRDefault="00806DD9" w:rsidP="00E00A33">
            <w:pPr>
              <w:pStyle w:val="ListParagraph"/>
              <w:ind w:left="0"/>
              <w:jc w:val="both"/>
              <w:rPr>
                <w:rFonts w:eastAsia="Times New Roman" w:cstheme="minorHAnsi"/>
                <w:noProof/>
                <w:sz w:val="24"/>
                <w:szCs w:val="24"/>
                <w:lang w:val="pl-PL"/>
              </w:rPr>
            </w:pPr>
            <w:r w:rsidRPr="00612685">
              <w:rPr>
                <w:rFonts w:eastAsia="Times New Roman" w:cstheme="minorHAnsi"/>
                <w:noProof/>
                <w:sz w:val="24"/>
                <w:szCs w:val="24"/>
                <w:lang w:val="pl-PL"/>
              </w:rPr>
              <w:t>Dane osobowe</w:t>
            </w:r>
          </w:p>
        </w:tc>
        <w:tc>
          <w:tcPr>
            <w:tcW w:w="3455" w:type="dxa"/>
          </w:tcPr>
          <w:p w:rsidR="00F414E7" w:rsidRPr="00612685" w:rsidRDefault="00806DD9" w:rsidP="00E00A33">
            <w:pPr>
              <w:pStyle w:val="ListParagraph"/>
              <w:ind w:left="0"/>
              <w:jc w:val="both"/>
              <w:cnfStyle w:val="100000000000"/>
              <w:rPr>
                <w:rFonts w:eastAsia="Times New Roman" w:cstheme="minorHAnsi"/>
                <w:noProof/>
                <w:sz w:val="24"/>
                <w:szCs w:val="24"/>
                <w:lang w:val="pl-PL"/>
              </w:rPr>
            </w:pPr>
            <w:r w:rsidRPr="00612685">
              <w:rPr>
                <w:rFonts w:eastAsia="Times New Roman" w:cstheme="minorHAnsi"/>
                <w:noProof/>
                <w:sz w:val="24"/>
                <w:szCs w:val="24"/>
                <w:lang w:val="pl-PL"/>
              </w:rPr>
              <w:t>Cel przetwarzania danych</w:t>
            </w:r>
          </w:p>
        </w:tc>
        <w:tc>
          <w:tcPr>
            <w:tcW w:w="2362" w:type="dxa"/>
          </w:tcPr>
          <w:p w:rsidR="00F414E7" w:rsidRPr="00612685" w:rsidRDefault="00806DD9" w:rsidP="00E00A33">
            <w:pPr>
              <w:pStyle w:val="ListParagraph"/>
              <w:ind w:left="0"/>
              <w:jc w:val="both"/>
              <w:cnfStyle w:val="100000000000"/>
              <w:rPr>
                <w:rFonts w:eastAsia="Times New Roman" w:cstheme="minorHAnsi"/>
                <w:noProof/>
                <w:sz w:val="24"/>
                <w:szCs w:val="24"/>
                <w:lang w:val="pl-PL"/>
              </w:rPr>
            </w:pPr>
            <w:r w:rsidRPr="00612685">
              <w:rPr>
                <w:rFonts w:eastAsia="Times New Roman" w:cstheme="minorHAnsi"/>
                <w:noProof/>
                <w:sz w:val="24"/>
                <w:szCs w:val="24"/>
                <w:lang w:val="pl-PL"/>
              </w:rPr>
              <w:t>Podstawa prawna</w:t>
            </w:r>
          </w:p>
        </w:tc>
      </w:tr>
      <w:tr w:rsidR="00053670" w:rsidRPr="00612685" w:rsidTr="00053670">
        <w:trPr>
          <w:cnfStyle w:val="000000100000"/>
        </w:trPr>
        <w:tc>
          <w:tcPr>
            <w:cnfStyle w:val="001000000000"/>
            <w:tcW w:w="3471" w:type="dxa"/>
          </w:tcPr>
          <w:p w:rsidR="005F3DD0" w:rsidRPr="00612685" w:rsidRDefault="00806DD9" w:rsidP="00E00A33">
            <w:pPr>
              <w:pStyle w:val="ListParagraph"/>
              <w:ind w:left="0"/>
              <w:jc w:val="both"/>
              <w:rPr>
                <w:rFonts w:eastAsia="Times New Roman" w:cstheme="minorHAnsi"/>
                <w:noProof/>
                <w:sz w:val="24"/>
                <w:szCs w:val="24"/>
                <w:lang w:val="pl-PL"/>
              </w:rPr>
            </w:pPr>
            <w:r w:rsidRPr="00612685">
              <w:rPr>
                <w:rFonts w:eastAsia="Times New Roman" w:cstheme="minorHAnsi"/>
                <w:b w:val="0"/>
                <w:noProof/>
                <w:sz w:val="24"/>
                <w:szCs w:val="24"/>
                <w:lang w:val="pl-PL"/>
              </w:rPr>
              <w:t>Imię i nazwisko</w:t>
            </w:r>
          </w:p>
        </w:tc>
        <w:tc>
          <w:tcPr>
            <w:tcW w:w="3455" w:type="dxa"/>
          </w:tcPr>
          <w:p w:rsidR="005F3DD0" w:rsidRPr="00612685" w:rsidRDefault="00806DD9" w:rsidP="00E00A33">
            <w:pPr>
              <w:jc w:val="both"/>
              <w:cnfStyle w:val="000000100000"/>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Jest niezbędne do nawiązania kontaktu, dokonania transakcji zakupu, prawidłowego wystawienia faktury, egzekwowania prawa do odstąpienia od umowy.</w:t>
            </w:r>
          </w:p>
        </w:tc>
        <w:tc>
          <w:tcPr>
            <w:tcW w:w="2362" w:type="dxa"/>
            <w:vMerge w:val="restart"/>
            <w:vAlign w:val="center"/>
          </w:tcPr>
          <w:p w:rsidR="005F3DD0" w:rsidRPr="00612685" w:rsidRDefault="00806DD9" w:rsidP="00E00A33">
            <w:pPr>
              <w:jc w:val="center"/>
              <w:cnfStyle w:val="000000100000"/>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Punkt b) ustęp (1) art. 6. RODO oraz ustęp (3) § 13/A ustawy o e-handlu.</w:t>
            </w:r>
          </w:p>
        </w:tc>
      </w:tr>
      <w:tr w:rsidR="00053670" w:rsidRPr="00612685" w:rsidTr="00053670">
        <w:trPr>
          <w:cnfStyle w:val="000000010000"/>
        </w:trPr>
        <w:tc>
          <w:tcPr>
            <w:cnfStyle w:val="001000000000"/>
            <w:tcW w:w="3471" w:type="dxa"/>
          </w:tcPr>
          <w:p w:rsidR="005F3DD0" w:rsidRPr="00612685" w:rsidRDefault="00806DD9" w:rsidP="00E00A33">
            <w:pPr>
              <w:pStyle w:val="ListParagraph"/>
              <w:ind w:left="0"/>
              <w:jc w:val="both"/>
              <w:rPr>
                <w:rFonts w:eastAsia="Times New Roman" w:cstheme="minorHAnsi"/>
                <w:noProof/>
                <w:sz w:val="24"/>
                <w:szCs w:val="24"/>
                <w:lang w:val="pl-PL"/>
              </w:rPr>
            </w:pPr>
            <w:r w:rsidRPr="00612685">
              <w:rPr>
                <w:rFonts w:eastAsia="Times New Roman" w:cstheme="minorHAnsi"/>
                <w:b w:val="0"/>
                <w:noProof/>
                <w:sz w:val="24"/>
                <w:szCs w:val="24"/>
                <w:lang w:val="pl-PL"/>
              </w:rPr>
              <w:t>Adres e-mail</w:t>
            </w:r>
          </w:p>
        </w:tc>
        <w:tc>
          <w:tcPr>
            <w:tcW w:w="3455" w:type="dxa"/>
          </w:tcPr>
          <w:p w:rsidR="005F3DD0" w:rsidRPr="00612685" w:rsidRDefault="00806DD9" w:rsidP="00E00A33">
            <w:pPr>
              <w:pStyle w:val="ListParagraph"/>
              <w:ind w:left="0"/>
              <w:jc w:val="both"/>
              <w:cnfStyle w:val="000000010000"/>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Kontakt.</w:t>
            </w:r>
          </w:p>
        </w:tc>
        <w:tc>
          <w:tcPr>
            <w:tcW w:w="2362" w:type="dxa"/>
            <w:vMerge/>
            <w:shd w:val="clear" w:color="auto" w:fill="D3DFEE" w:themeFill="accent1" w:themeFillTint="3F"/>
            <w:vAlign w:val="center"/>
          </w:tcPr>
          <w:p w:rsidR="005F3DD0" w:rsidRPr="00612685" w:rsidRDefault="005F3DD0" w:rsidP="00E00A33">
            <w:pPr>
              <w:pStyle w:val="ListParagraph"/>
              <w:ind w:left="0"/>
              <w:jc w:val="center"/>
              <w:cnfStyle w:val="000000010000"/>
              <w:rPr>
                <w:rFonts w:asciiTheme="majorHAnsi" w:eastAsia="Times New Roman" w:hAnsiTheme="majorHAnsi" w:cstheme="minorHAnsi"/>
                <w:noProof/>
                <w:sz w:val="24"/>
                <w:szCs w:val="24"/>
                <w:lang w:val="pl-PL"/>
              </w:rPr>
            </w:pPr>
          </w:p>
        </w:tc>
      </w:tr>
      <w:tr w:rsidR="00053670" w:rsidRPr="00612685" w:rsidTr="00053670">
        <w:trPr>
          <w:cnfStyle w:val="000000100000"/>
        </w:trPr>
        <w:tc>
          <w:tcPr>
            <w:cnfStyle w:val="001000000000"/>
            <w:tcW w:w="3471" w:type="dxa"/>
          </w:tcPr>
          <w:p w:rsidR="005F3DD0" w:rsidRPr="00612685" w:rsidRDefault="00806DD9" w:rsidP="00E00A33">
            <w:pPr>
              <w:pStyle w:val="ListParagraph"/>
              <w:ind w:left="0"/>
              <w:jc w:val="both"/>
              <w:rPr>
                <w:rFonts w:eastAsia="Times New Roman" w:cstheme="minorHAnsi"/>
                <w:noProof/>
                <w:sz w:val="24"/>
                <w:szCs w:val="24"/>
                <w:lang w:val="pl-PL"/>
              </w:rPr>
            </w:pPr>
            <w:r w:rsidRPr="00612685">
              <w:rPr>
                <w:rFonts w:eastAsia="Times New Roman" w:cstheme="minorHAnsi"/>
                <w:b w:val="0"/>
                <w:noProof/>
                <w:sz w:val="24"/>
                <w:szCs w:val="24"/>
                <w:lang w:val="pl-PL"/>
              </w:rPr>
              <w:t>Numer telefonu</w:t>
            </w:r>
          </w:p>
        </w:tc>
        <w:tc>
          <w:tcPr>
            <w:tcW w:w="3455" w:type="dxa"/>
          </w:tcPr>
          <w:p w:rsidR="005F3DD0" w:rsidRPr="00612685" w:rsidRDefault="00806DD9" w:rsidP="00E00A33">
            <w:pPr>
              <w:pStyle w:val="ListParagraph"/>
              <w:ind w:left="0"/>
              <w:jc w:val="both"/>
              <w:cnfStyle w:val="000000100000"/>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Kontakt, sprawniejsze uzgadnianie kwestii związanych z fakturowania, dostawą.</w:t>
            </w:r>
          </w:p>
        </w:tc>
        <w:tc>
          <w:tcPr>
            <w:tcW w:w="2362" w:type="dxa"/>
            <w:vMerge/>
            <w:vAlign w:val="center"/>
          </w:tcPr>
          <w:p w:rsidR="005F3DD0" w:rsidRPr="00612685" w:rsidRDefault="005F3DD0" w:rsidP="00E00A33">
            <w:pPr>
              <w:pStyle w:val="ListParagraph"/>
              <w:ind w:left="0"/>
              <w:jc w:val="center"/>
              <w:cnfStyle w:val="000000100000"/>
              <w:rPr>
                <w:rFonts w:asciiTheme="majorHAnsi" w:eastAsia="Times New Roman" w:hAnsiTheme="majorHAnsi" w:cstheme="minorHAnsi"/>
                <w:noProof/>
                <w:sz w:val="24"/>
                <w:szCs w:val="24"/>
                <w:lang w:val="pl-PL"/>
              </w:rPr>
            </w:pPr>
          </w:p>
        </w:tc>
      </w:tr>
      <w:tr w:rsidR="00053670" w:rsidRPr="00612685" w:rsidTr="00053670">
        <w:trPr>
          <w:cnfStyle w:val="000000010000"/>
        </w:trPr>
        <w:tc>
          <w:tcPr>
            <w:cnfStyle w:val="001000000000"/>
            <w:tcW w:w="3471" w:type="dxa"/>
          </w:tcPr>
          <w:p w:rsidR="00F414E7" w:rsidRPr="00612685" w:rsidRDefault="00806DD9" w:rsidP="00E00A33">
            <w:pPr>
              <w:pStyle w:val="ListParagraph"/>
              <w:ind w:left="0"/>
              <w:jc w:val="both"/>
              <w:rPr>
                <w:rFonts w:eastAsia="Times New Roman" w:cstheme="minorHAnsi"/>
                <w:noProof/>
                <w:sz w:val="24"/>
                <w:szCs w:val="24"/>
                <w:lang w:val="pl-PL"/>
              </w:rPr>
            </w:pPr>
            <w:r w:rsidRPr="00612685">
              <w:rPr>
                <w:rFonts w:eastAsia="Times New Roman" w:cstheme="minorHAnsi"/>
                <w:b w:val="0"/>
                <w:noProof/>
                <w:sz w:val="24"/>
                <w:szCs w:val="24"/>
                <w:lang w:val="pl-PL"/>
              </w:rPr>
              <w:t>Imię i nazwisko oraz adres do faktury</w:t>
            </w:r>
          </w:p>
        </w:tc>
        <w:tc>
          <w:tcPr>
            <w:tcW w:w="3455" w:type="dxa"/>
          </w:tcPr>
          <w:p w:rsidR="00F414E7" w:rsidRPr="00612685" w:rsidRDefault="00806DD9" w:rsidP="00E00A33">
            <w:pPr>
              <w:pStyle w:val="ListParagraph"/>
              <w:ind w:left="0"/>
              <w:jc w:val="both"/>
              <w:cnfStyle w:val="000000010000"/>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Prawidłowe wystawianie faktur, ponadto zawarcie umowy, określenie jej treści, modyfikacje, nadzorowanie jej realizacji, naliczanie opłat wynikających z umowy oraz egzekwowanie związanych z nią roszczeń.</w:t>
            </w:r>
          </w:p>
        </w:tc>
        <w:tc>
          <w:tcPr>
            <w:tcW w:w="2362" w:type="dxa"/>
            <w:vAlign w:val="center"/>
          </w:tcPr>
          <w:p w:rsidR="00F414E7" w:rsidRPr="00612685" w:rsidRDefault="00806DD9" w:rsidP="00E00A33">
            <w:pPr>
              <w:pStyle w:val="ListParagraph"/>
              <w:ind w:left="0"/>
              <w:jc w:val="center"/>
              <w:cnfStyle w:val="000000010000"/>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Punkt c) ustęp (1) art. 6 oraz ustęp (2) § 169. ustawy C z 2000 roku o rachunkowości</w:t>
            </w:r>
          </w:p>
        </w:tc>
      </w:tr>
      <w:tr w:rsidR="00053670" w:rsidRPr="00612685" w:rsidTr="00053670">
        <w:trPr>
          <w:cnfStyle w:val="000000100000"/>
        </w:trPr>
        <w:tc>
          <w:tcPr>
            <w:cnfStyle w:val="001000000000"/>
            <w:tcW w:w="3471" w:type="dxa"/>
          </w:tcPr>
          <w:p w:rsidR="00F414E7" w:rsidRPr="00612685" w:rsidRDefault="00806DD9" w:rsidP="00E00A33">
            <w:pPr>
              <w:pStyle w:val="ListParagraph"/>
              <w:ind w:left="0"/>
              <w:jc w:val="both"/>
              <w:rPr>
                <w:rFonts w:eastAsia="Times New Roman" w:cstheme="minorHAnsi"/>
                <w:noProof/>
                <w:sz w:val="24"/>
                <w:szCs w:val="24"/>
                <w:lang w:val="pl-PL"/>
              </w:rPr>
            </w:pPr>
            <w:r w:rsidRPr="00612685">
              <w:rPr>
                <w:rFonts w:eastAsia="Times New Roman" w:cstheme="minorHAnsi"/>
                <w:b w:val="0"/>
                <w:noProof/>
                <w:sz w:val="24"/>
                <w:szCs w:val="24"/>
                <w:lang w:val="pl-PL"/>
              </w:rPr>
              <w:t>Imię i nazwisko oraz adres do faktury</w:t>
            </w:r>
          </w:p>
        </w:tc>
        <w:tc>
          <w:tcPr>
            <w:tcW w:w="3455" w:type="dxa"/>
          </w:tcPr>
          <w:p w:rsidR="00F414E7" w:rsidRPr="00612685" w:rsidRDefault="00806DD9" w:rsidP="00E00A33">
            <w:pPr>
              <w:pStyle w:val="ListParagraph"/>
              <w:ind w:left="0"/>
              <w:jc w:val="both"/>
              <w:cnfStyle w:val="000000100000"/>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Umożliwienie dostawy do domu.</w:t>
            </w:r>
          </w:p>
        </w:tc>
        <w:tc>
          <w:tcPr>
            <w:tcW w:w="2362" w:type="dxa"/>
            <w:vMerge w:val="restart"/>
            <w:vAlign w:val="center"/>
          </w:tcPr>
          <w:p w:rsidR="00F414E7" w:rsidRPr="00612685" w:rsidRDefault="00806DD9" w:rsidP="00E00A33">
            <w:pPr>
              <w:pStyle w:val="ListParagraph"/>
              <w:ind w:left="0"/>
              <w:jc w:val="center"/>
              <w:cnfStyle w:val="000000100000"/>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Punkt b) ustęp (1) art. 6. RODO oraz ustęp (3) § 13/A ustawy o e-handlu.</w:t>
            </w:r>
          </w:p>
        </w:tc>
      </w:tr>
      <w:tr w:rsidR="00053670" w:rsidRPr="00612685" w:rsidTr="00053670">
        <w:trPr>
          <w:cnfStyle w:val="000000010000"/>
        </w:trPr>
        <w:tc>
          <w:tcPr>
            <w:cnfStyle w:val="001000000000"/>
            <w:tcW w:w="3471" w:type="dxa"/>
          </w:tcPr>
          <w:p w:rsidR="00F414E7" w:rsidRPr="00612685" w:rsidRDefault="00806DD9" w:rsidP="00CB46D2">
            <w:pPr>
              <w:pStyle w:val="ListParagraph"/>
              <w:ind w:left="0"/>
              <w:jc w:val="both"/>
              <w:rPr>
                <w:rFonts w:eastAsia="Times New Roman" w:cstheme="minorHAnsi"/>
                <w:noProof/>
                <w:sz w:val="24"/>
                <w:szCs w:val="24"/>
                <w:lang w:val="pl-PL"/>
              </w:rPr>
            </w:pPr>
            <w:r w:rsidRPr="00612685">
              <w:rPr>
                <w:rFonts w:eastAsia="Times New Roman" w:cstheme="minorHAnsi"/>
                <w:b w:val="0"/>
                <w:noProof/>
                <w:sz w:val="24"/>
                <w:szCs w:val="24"/>
                <w:lang w:val="pl-PL"/>
              </w:rPr>
              <w:t>Data zakupu</w:t>
            </w:r>
          </w:p>
        </w:tc>
        <w:tc>
          <w:tcPr>
            <w:tcW w:w="3455" w:type="dxa"/>
          </w:tcPr>
          <w:p w:rsidR="00F414E7" w:rsidRPr="00612685" w:rsidRDefault="00806DD9" w:rsidP="00E00A33">
            <w:pPr>
              <w:pStyle w:val="ListParagraph"/>
              <w:ind w:left="0"/>
              <w:jc w:val="both"/>
              <w:cnfStyle w:val="000000010000"/>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Wykonanie czynności technicznej.</w:t>
            </w:r>
          </w:p>
        </w:tc>
        <w:tc>
          <w:tcPr>
            <w:tcW w:w="2362" w:type="dxa"/>
            <w:vMerge/>
          </w:tcPr>
          <w:p w:rsidR="00F414E7" w:rsidRPr="00612685" w:rsidRDefault="00F414E7" w:rsidP="00E00A33">
            <w:pPr>
              <w:pStyle w:val="ListParagraph"/>
              <w:ind w:left="0"/>
              <w:jc w:val="both"/>
              <w:cnfStyle w:val="000000010000"/>
              <w:rPr>
                <w:rFonts w:asciiTheme="majorHAnsi" w:eastAsia="Times New Roman" w:hAnsiTheme="majorHAnsi" w:cstheme="minorHAnsi"/>
                <w:noProof/>
                <w:sz w:val="24"/>
                <w:szCs w:val="24"/>
                <w:lang w:val="pl-PL"/>
              </w:rPr>
            </w:pPr>
          </w:p>
        </w:tc>
      </w:tr>
      <w:tr w:rsidR="00053670" w:rsidRPr="00612685" w:rsidTr="00053670">
        <w:trPr>
          <w:cnfStyle w:val="000000100000"/>
        </w:trPr>
        <w:tc>
          <w:tcPr>
            <w:cnfStyle w:val="001000000000"/>
            <w:tcW w:w="3471" w:type="dxa"/>
          </w:tcPr>
          <w:p w:rsidR="00F414E7" w:rsidRPr="00612685" w:rsidRDefault="00806DD9" w:rsidP="00E00A33">
            <w:pPr>
              <w:pStyle w:val="ListParagraph"/>
              <w:ind w:left="0"/>
              <w:jc w:val="both"/>
              <w:rPr>
                <w:rFonts w:eastAsia="Times New Roman" w:cstheme="minorHAnsi"/>
                <w:noProof/>
                <w:sz w:val="24"/>
                <w:szCs w:val="24"/>
                <w:lang w:val="pl-PL"/>
              </w:rPr>
            </w:pPr>
            <w:r w:rsidRPr="00612685">
              <w:rPr>
                <w:rFonts w:eastAsia="Times New Roman" w:cstheme="minorHAnsi"/>
                <w:b w:val="0"/>
                <w:noProof/>
                <w:sz w:val="24"/>
                <w:szCs w:val="24"/>
                <w:lang w:val="pl-PL"/>
              </w:rPr>
              <w:t>Adres IP używany przy zakupie</w:t>
            </w:r>
          </w:p>
        </w:tc>
        <w:tc>
          <w:tcPr>
            <w:tcW w:w="3455" w:type="dxa"/>
          </w:tcPr>
          <w:p w:rsidR="00F414E7" w:rsidRPr="00612685" w:rsidRDefault="00806DD9" w:rsidP="00E00A33">
            <w:pPr>
              <w:pStyle w:val="ListParagraph"/>
              <w:ind w:left="0"/>
              <w:jc w:val="both"/>
              <w:cnfStyle w:val="000000100000"/>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Wykonanie czynności technicznej.</w:t>
            </w:r>
          </w:p>
        </w:tc>
        <w:tc>
          <w:tcPr>
            <w:tcW w:w="2362" w:type="dxa"/>
            <w:vMerge/>
          </w:tcPr>
          <w:p w:rsidR="00F414E7" w:rsidRPr="00612685" w:rsidRDefault="00F414E7" w:rsidP="00E00A33">
            <w:pPr>
              <w:pStyle w:val="ListParagraph"/>
              <w:ind w:left="0"/>
              <w:jc w:val="both"/>
              <w:cnfStyle w:val="000000100000"/>
              <w:rPr>
                <w:rFonts w:asciiTheme="majorHAnsi" w:eastAsia="Times New Roman" w:hAnsiTheme="majorHAnsi" w:cstheme="minorHAnsi"/>
                <w:noProof/>
                <w:sz w:val="24"/>
                <w:szCs w:val="24"/>
                <w:lang w:val="pl-PL"/>
              </w:rPr>
            </w:pPr>
          </w:p>
        </w:tc>
      </w:tr>
    </w:tbl>
    <w:p w:rsidR="003A2C9B" w:rsidRPr="00612685" w:rsidRDefault="003A2C9B" w:rsidP="00AE6E2A">
      <w:pPr>
        <w:spacing w:after="0" w:line="240" w:lineRule="auto"/>
        <w:jc w:val="both"/>
        <w:rPr>
          <w:rFonts w:asciiTheme="majorHAnsi" w:eastAsia="Times New Roman" w:hAnsiTheme="majorHAnsi" w:cstheme="minorHAnsi"/>
          <w:noProof/>
          <w:sz w:val="24"/>
          <w:szCs w:val="24"/>
          <w:lang w:val="pl-PL"/>
        </w:rPr>
      </w:pPr>
    </w:p>
    <w:p w:rsidR="00AE6E2A" w:rsidRPr="00612685" w:rsidRDefault="00806DD9" w:rsidP="00AE6E2A">
      <w:pPr>
        <w:spacing w:after="0" w:line="240" w:lineRule="auto"/>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W przypadku adresu e-mail nie wymaga się, aby zawierał dane osobowe.</w:t>
      </w:r>
    </w:p>
    <w:p w:rsidR="00AE6E2A" w:rsidRPr="00612685" w:rsidRDefault="00AE6E2A" w:rsidP="00AE6E2A">
      <w:pPr>
        <w:pStyle w:val="ListParagraph"/>
        <w:rPr>
          <w:rFonts w:asciiTheme="majorHAnsi" w:eastAsia="Times New Roman" w:hAnsiTheme="majorHAnsi" w:cstheme="minorHAnsi"/>
          <w:noProof/>
          <w:sz w:val="24"/>
          <w:szCs w:val="24"/>
          <w:lang w:val="pl-PL"/>
        </w:rPr>
      </w:pPr>
    </w:p>
    <w:p w:rsidR="00AE6E2A" w:rsidRPr="00612685" w:rsidRDefault="00806DD9" w:rsidP="00AE6E2A">
      <w:pPr>
        <w:pStyle w:val="ListParagraph"/>
        <w:numPr>
          <w:ilvl w:val="0"/>
          <w:numId w:val="29"/>
        </w:numPr>
        <w:spacing w:after="0" w:line="240" w:lineRule="auto"/>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Zakres osób, których dane dotyczą: zakres obejmuje wszystkich klientów sklepu internetowego.</w:t>
      </w:r>
    </w:p>
    <w:p w:rsidR="00AE6E2A" w:rsidRPr="00612685" w:rsidRDefault="00AE6E2A" w:rsidP="00AE6E2A">
      <w:pPr>
        <w:spacing w:after="0" w:line="240" w:lineRule="auto"/>
        <w:jc w:val="both"/>
        <w:rPr>
          <w:rFonts w:asciiTheme="majorHAnsi" w:eastAsia="Times New Roman" w:hAnsiTheme="majorHAnsi" w:cstheme="minorHAnsi"/>
          <w:noProof/>
          <w:sz w:val="24"/>
          <w:szCs w:val="24"/>
          <w:lang w:val="pl-PL"/>
        </w:rPr>
      </w:pPr>
    </w:p>
    <w:p w:rsidR="00AE6E2A" w:rsidRPr="00612685" w:rsidRDefault="00806DD9" w:rsidP="00AE6E2A">
      <w:pPr>
        <w:pStyle w:val="ListParagraph"/>
        <w:numPr>
          <w:ilvl w:val="0"/>
          <w:numId w:val="29"/>
        </w:numPr>
        <w:spacing w:after="0" w:line="240" w:lineRule="auto"/>
        <w:jc w:val="both"/>
        <w:rPr>
          <w:rFonts w:asciiTheme="majorHAnsi" w:hAnsiTheme="majorHAnsi" w:cstheme="minorHAnsi"/>
          <w:noProof/>
          <w:sz w:val="24"/>
          <w:szCs w:val="24"/>
          <w:lang w:val="pl-PL"/>
        </w:rPr>
      </w:pPr>
      <w:r w:rsidRPr="00612685">
        <w:rPr>
          <w:rFonts w:asciiTheme="majorHAnsi" w:eastAsia="Times New Roman" w:hAnsiTheme="majorHAnsi" w:cstheme="minorHAnsi"/>
          <w:noProof/>
          <w:sz w:val="24"/>
          <w:szCs w:val="24"/>
          <w:lang w:val="pl-PL"/>
        </w:rPr>
        <w:t>Okres przetwarzania danych, data usunięcia danych: niezwłocznie po realizacji zamówienia. Administrator danych informuje o usunięciu danych przekazanych przez osobę, którą dane dotyczą, na drodze elektronicznej w oparciu o artykuł 19 RODO. Jeśli wniosek o usunięcie danych osoby, której dane dotyczą, obejmuje również podany przez nią adres e-mail, administrator danych usuwa po otrzymaniu tej informacji również adres e-mail. Wyjątek stanowią dokumenty księgowe, które zgodnie z ustępem (2) § 169. ustawy C z 2000 roku o rachunkowości należy przechowywać przez okres 8 lat.</w:t>
      </w:r>
    </w:p>
    <w:p w:rsidR="00AE6E2A" w:rsidRPr="00612685" w:rsidRDefault="00AE6E2A" w:rsidP="00AE6E2A">
      <w:pPr>
        <w:pStyle w:val="ListParagraph"/>
        <w:rPr>
          <w:rFonts w:asciiTheme="majorHAnsi" w:hAnsiTheme="majorHAnsi" w:cstheme="minorHAnsi"/>
          <w:noProof/>
          <w:sz w:val="24"/>
          <w:szCs w:val="24"/>
          <w:lang w:val="pl-PL"/>
        </w:rPr>
      </w:pPr>
    </w:p>
    <w:p w:rsidR="00AE6E2A" w:rsidRPr="00612685" w:rsidRDefault="00806DD9" w:rsidP="00AE6E2A">
      <w:pPr>
        <w:pStyle w:val="ListParagraph"/>
        <w:spacing w:after="0" w:line="240" w:lineRule="auto"/>
        <w:ind w:left="360"/>
        <w:jc w:val="both"/>
        <w:rPr>
          <w:rFonts w:asciiTheme="majorHAnsi" w:hAnsiTheme="majorHAnsi" w:cstheme="minorHAnsi"/>
          <w:i/>
          <w:noProof/>
          <w:sz w:val="18"/>
          <w:szCs w:val="18"/>
          <w:lang w:val="pl-PL"/>
        </w:rPr>
      </w:pPr>
      <w:r w:rsidRPr="00612685">
        <w:rPr>
          <w:rFonts w:asciiTheme="majorHAnsi" w:hAnsiTheme="majorHAnsi"/>
          <w:i/>
          <w:noProof/>
          <w:sz w:val="18"/>
          <w:szCs w:val="18"/>
          <w:lang w:val="pl-PL"/>
        </w:rPr>
        <w:lastRenderedPageBreak/>
        <w:t>Dokument księgowy potwierdzający w sposób bezpośredni lub pośredni fakt zaksięgowania (w tym księgi główne, rejestry analityczne i uszczegółowione) należy przechowywać w czytelnej formie przez co najmniej 8 lat w sposób umożliwiający prześledzenie adnotacji księgowych.</w:t>
      </w:r>
    </w:p>
    <w:p w:rsidR="00AE6E2A" w:rsidRPr="00612685" w:rsidRDefault="00AE6E2A" w:rsidP="00AE6E2A">
      <w:pPr>
        <w:pStyle w:val="ListParagraph"/>
        <w:spacing w:after="0" w:line="240" w:lineRule="auto"/>
        <w:ind w:left="360"/>
        <w:jc w:val="both"/>
        <w:rPr>
          <w:rFonts w:asciiTheme="majorHAnsi" w:eastAsia="Times New Roman" w:hAnsiTheme="majorHAnsi" w:cstheme="minorHAnsi"/>
          <w:noProof/>
          <w:sz w:val="24"/>
          <w:szCs w:val="24"/>
          <w:lang w:val="pl-PL"/>
        </w:rPr>
      </w:pPr>
    </w:p>
    <w:p w:rsidR="00AE6E2A" w:rsidRPr="00612685" w:rsidRDefault="00806DD9" w:rsidP="00AE6E2A">
      <w:pPr>
        <w:pStyle w:val="NormalWeb"/>
        <w:numPr>
          <w:ilvl w:val="0"/>
          <w:numId w:val="29"/>
        </w:numPr>
        <w:spacing w:before="0" w:beforeAutospacing="0" w:after="0" w:afterAutospacing="0"/>
        <w:ind w:right="136"/>
        <w:jc w:val="both"/>
        <w:rPr>
          <w:rFonts w:asciiTheme="majorHAnsi" w:hAnsiTheme="majorHAnsi"/>
          <w:noProof/>
          <w:lang w:val="pl-PL"/>
        </w:rPr>
      </w:pPr>
      <w:r w:rsidRPr="00612685">
        <w:rPr>
          <w:rFonts w:asciiTheme="majorHAnsi" w:hAnsiTheme="majorHAnsi"/>
          <w:b/>
          <w:noProof/>
          <w:lang w:val="pl-PL"/>
        </w:rPr>
        <w:t>Potencjalni administratorzy danych uprawnieni do dostępu do danych, odbiorcy danych osobowych</w:t>
      </w:r>
      <w:r w:rsidRPr="00612685">
        <w:rPr>
          <w:rFonts w:asciiTheme="majorHAnsi" w:hAnsiTheme="majorHAnsi"/>
          <w:noProof/>
          <w:lang w:val="pl-PL"/>
        </w:rPr>
        <w:t>: Dane osobowe mogą być przetwarzane przez pracowników działu sprzedaży i marketingu administratora danych przy zachowaniu powyższych zasad.</w:t>
      </w:r>
    </w:p>
    <w:p w:rsidR="00AE6E2A" w:rsidRPr="00612685" w:rsidRDefault="00AE6E2A" w:rsidP="00AE6E2A">
      <w:pPr>
        <w:pStyle w:val="NormalWeb"/>
        <w:spacing w:before="0" w:beforeAutospacing="0" w:after="0" w:afterAutospacing="0"/>
        <w:ind w:left="360" w:right="136"/>
        <w:jc w:val="both"/>
        <w:rPr>
          <w:rFonts w:asciiTheme="majorHAnsi" w:hAnsiTheme="majorHAnsi"/>
          <w:noProof/>
          <w:lang w:val="pl-PL"/>
        </w:rPr>
      </w:pPr>
    </w:p>
    <w:p w:rsidR="00AE6E2A" w:rsidRPr="00612685" w:rsidRDefault="00806DD9" w:rsidP="00AE6E2A">
      <w:pPr>
        <w:pStyle w:val="ListParagraph"/>
        <w:numPr>
          <w:ilvl w:val="0"/>
          <w:numId w:val="29"/>
        </w:numPr>
        <w:spacing w:after="0" w:line="240" w:lineRule="auto"/>
        <w:jc w:val="both"/>
        <w:rPr>
          <w:rFonts w:asciiTheme="majorHAnsi" w:hAnsiTheme="majorHAnsi"/>
          <w:noProof/>
          <w:sz w:val="24"/>
          <w:szCs w:val="24"/>
          <w:lang w:val="pl-PL"/>
        </w:rPr>
      </w:pPr>
      <w:r w:rsidRPr="00612685">
        <w:rPr>
          <w:rFonts w:asciiTheme="majorHAnsi" w:hAnsiTheme="majorHAnsi"/>
          <w:b/>
          <w:iCs/>
          <w:noProof/>
          <w:sz w:val="24"/>
          <w:szCs w:val="24"/>
          <w:lang w:val="pl-PL"/>
        </w:rPr>
        <w:t>Przedstawienie praw w zakresie przetwarzania danych osób, których dane dotyczą</w:t>
      </w:r>
      <w:r w:rsidRPr="00612685">
        <w:rPr>
          <w:rFonts w:asciiTheme="majorHAnsi" w:hAnsiTheme="majorHAnsi"/>
          <w:noProof/>
          <w:sz w:val="24"/>
          <w:szCs w:val="24"/>
          <w:lang w:val="pl-PL"/>
        </w:rPr>
        <w:t>:</w:t>
      </w:r>
    </w:p>
    <w:p w:rsidR="00AE6E2A" w:rsidRPr="00612685" w:rsidRDefault="00AE6E2A" w:rsidP="00AE6E2A">
      <w:pPr>
        <w:spacing w:after="0" w:line="240" w:lineRule="auto"/>
        <w:jc w:val="both"/>
        <w:rPr>
          <w:rFonts w:asciiTheme="majorHAnsi" w:eastAsiaTheme="minorEastAsia" w:hAnsiTheme="majorHAnsi"/>
          <w:noProof/>
          <w:sz w:val="24"/>
          <w:szCs w:val="24"/>
          <w:lang w:val="pl-PL" w:eastAsia="hu-HU"/>
        </w:rPr>
      </w:pPr>
    </w:p>
    <w:p w:rsidR="00AE6E2A" w:rsidRPr="00612685" w:rsidRDefault="00806DD9" w:rsidP="00AE6E2A">
      <w:pPr>
        <w:pStyle w:val="ListParagraph"/>
        <w:numPr>
          <w:ilvl w:val="0"/>
          <w:numId w:val="9"/>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Osoba, której dane dotyczą, może zwrócić się do Administratora danych z prośbą o dostęp, sprostowanie, usunięcie lub ograniczenie przetwarzania powiązanych danych osobowych, a także</w:t>
      </w:r>
    </w:p>
    <w:p w:rsidR="00AE6E2A" w:rsidRPr="00612685" w:rsidRDefault="00806DD9" w:rsidP="00AE6E2A">
      <w:pPr>
        <w:pStyle w:val="ListParagraph"/>
        <w:numPr>
          <w:ilvl w:val="0"/>
          <w:numId w:val="9"/>
        </w:numPr>
        <w:spacing w:after="0" w:line="240" w:lineRule="auto"/>
        <w:rPr>
          <w:rFonts w:asciiTheme="majorHAnsi" w:eastAsiaTheme="minorHAnsi" w:hAnsiTheme="majorHAnsi"/>
          <w:noProof/>
          <w:sz w:val="24"/>
          <w:szCs w:val="24"/>
          <w:lang w:val="pl-PL"/>
        </w:rPr>
      </w:pPr>
      <w:r w:rsidRPr="00612685">
        <w:rPr>
          <w:rFonts w:asciiTheme="majorHAnsi" w:hAnsiTheme="majorHAnsi"/>
          <w:noProof/>
          <w:sz w:val="24"/>
          <w:szCs w:val="24"/>
          <w:lang w:val="pl-PL"/>
        </w:rPr>
        <w:t>ma prawo do przenoszenia danych i wycofania swojej zgody w dowolnym momencie.</w:t>
      </w:r>
    </w:p>
    <w:p w:rsidR="00AE6E2A" w:rsidRPr="00612685" w:rsidRDefault="00AE6E2A" w:rsidP="00AE6E2A">
      <w:pPr>
        <w:pStyle w:val="NormalWeb"/>
        <w:spacing w:before="0" w:beforeAutospacing="0" w:after="0" w:afterAutospacing="0"/>
        <w:ind w:left="360" w:right="136"/>
        <w:jc w:val="both"/>
        <w:rPr>
          <w:rFonts w:asciiTheme="majorHAnsi" w:hAnsiTheme="majorHAnsi"/>
          <w:noProof/>
          <w:lang w:val="pl-PL"/>
        </w:rPr>
      </w:pPr>
    </w:p>
    <w:p w:rsidR="00AE6E2A" w:rsidRPr="00612685" w:rsidRDefault="00806DD9" w:rsidP="00CD2529">
      <w:pPr>
        <w:pStyle w:val="ListParagraph"/>
        <w:numPr>
          <w:ilvl w:val="0"/>
          <w:numId w:val="29"/>
        </w:numPr>
        <w:spacing w:after="0" w:line="240" w:lineRule="auto"/>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b/>
          <w:noProof/>
          <w:sz w:val="24"/>
          <w:szCs w:val="24"/>
          <w:lang w:val="pl-PL"/>
        </w:rPr>
        <w:t>Osoba, której dane dotyczą, może w następujący sposób wnioskować o dostęp do danych osobowych, ich usunięcie, zmianę lub ograniczenie przetwarzania, możliwość przenoszenia danych, zgłaszać sprzeciw wobec przetwarzania danych</w:t>
      </w:r>
      <w:r w:rsidRPr="00612685">
        <w:rPr>
          <w:rFonts w:asciiTheme="majorHAnsi" w:eastAsia="Times New Roman" w:hAnsiTheme="majorHAnsi" w:cstheme="minorHAnsi"/>
          <w:noProof/>
          <w:sz w:val="24"/>
          <w:szCs w:val="24"/>
          <w:lang w:val="pl-PL"/>
        </w:rPr>
        <w:t>:</w:t>
      </w:r>
    </w:p>
    <w:p w:rsidR="00AE6E2A" w:rsidRPr="00612685" w:rsidRDefault="00806DD9" w:rsidP="00AE6E2A">
      <w:pPr>
        <w:pStyle w:val="ListParagraph"/>
        <w:numPr>
          <w:ilvl w:val="0"/>
          <w:numId w:val="6"/>
        </w:numPr>
        <w:spacing w:after="0" w:line="240" w:lineRule="auto"/>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drogą pocztową: 6724 Szeged, Ősz utca 29.,</w:t>
      </w:r>
    </w:p>
    <w:p w:rsidR="00AE6E2A" w:rsidRPr="00612685" w:rsidRDefault="00806DD9" w:rsidP="00AE6E2A">
      <w:pPr>
        <w:pStyle w:val="ListParagraph"/>
        <w:numPr>
          <w:ilvl w:val="0"/>
          <w:numId w:val="6"/>
        </w:numPr>
        <w:spacing w:after="0" w:line="240" w:lineRule="auto"/>
        <w:rPr>
          <w:rFonts w:asciiTheme="majorHAnsi" w:hAnsiTheme="majorHAnsi" w:cstheme="minorHAnsi"/>
          <w:noProof/>
          <w:sz w:val="24"/>
          <w:szCs w:val="24"/>
          <w:lang w:val="pl-PL"/>
        </w:rPr>
      </w:pPr>
      <w:r w:rsidRPr="00612685">
        <w:rPr>
          <w:rFonts w:asciiTheme="majorHAnsi" w:eastAsia="Times New Roman" w:hAnsiTheme="majorHAnsi" w:cstheme="minorHAnsi"/>
          <w:noProof/>
          <w:sz w:val="24"/>
          <w:szCs w:val="24"/>
          <w:lang w:val="pl-PL"/>
        </w:rPr>
        <w:t>drogą e-mailową:</w:t>
      </w:r>
      <w:r w:rsidRPr="00612685">
        <w:rPr>
          <w:rFonts w:asciiTheme="majorHAnsi" w:eastAsia="Times New Roman" w:hAnsiTheme="majorHAnsi" w:cstheme="minorHAnsi"/>
          <w:noProof/>
          <w:sz w:val="24"/>
          <w:szCs w:val="24"/>
          <w:lang w:val="pl-PL"/>
        </w:rPr>
        <w:tab/>
        <w:t>info@</w:t>
      </w:r>
      <w:r w:rsidR="00620ACD">
        <w:rPr>
          <w:rFonts w:asciiTheme="majorHAnsi" w:eastAsia="Times New Roman" w:hAnsiTheme="majorHAnsi" w:cstheme="minorHAnsi"/>
          <w:noProof/>
          <w:sz w:val="24"/>
          <w:szCs w:val="24"/>
          <w:lang w:val="pl-PL"/>
        </w:rPr>
        <w:t>lampa-led-z-czujnikiem-ruchu-pl.com</w:t>
      </w:r>
      <w:r w:rsidRPr="00612685">
        <w:rPr>
          <w:rFonts w:asciiTheme="majorHAnsi" w:eastAsia="Times New Roman" w:hAnsiTheme="majorHAnsi" w:cstheme="minorHAnsi"/>
          <w:noProof/>
          <w:sz w:val="24"/>
          <w:szCs w:val="24"/>
          <w:lang w:val="pl-PL"/>
        </w:rPr>
        <w:t xml:space="preserve">, </w:t>
      </w:r>
    </w:p>
    <w:p w:rsidR="00AE6E2A" w:rsidRPr="00612685" w:rsidRDefault="00806DD9" w:rsidP="00AE6E2A">
      <w:pPr>
        <w:pStyle w:val="ListParagraph"/>
        <w:numPr>
          <w:ilvl w:val="0"/>
          <w:numId w:val="6"/>
        </w:numPr>
        <w:spacing w:after="0" w:line="240" w:lineRule="auto"/>
        <w:rPr>
          <w:rFonts w:asciiTheme="majorHAnsi" w:hAnsiTheme="majorHAnsi" w:cstheme="minorHAnsi"/>
          <w:noProof/>
          <w:sz w:val="24"/>
          <w:szCs w:val="24"/>
          <w:lang w:val="pl-PL"/>
        </w:rPr>
      </w:pPr>
      <w:r w:rsidRPr="00612685">
        <w:rPr>
          <w:rFonts w:asciiTheme="majorHAnsi" w:hAnsiTheme="majorHAnsi" w:cstheme="minorHAnsi"/>
          <w:noProof/>
          <w:sz w:val="24"/>
          <w:szCs w:val="24"/>
          <w:lang w:val="pl-PL"/>
        </w:rPr>
        <w:t>telefonicznie: +36 30 573-8148</w:t>
      </w:r>
      <w:r w:rsidR="00632809">
        <w:rPr>
          <w:rFonts w:asciiTheme="majorHAnsi" w:hAnsiTheme="majorHAnsi" w:cstheme="minorHAnsi"/>
          <w:noProof/>
          <w:sz w:val="24"/>
          <w:szCs w:val="24"/>
          <w:lang w:val="pl-PL"/>
        </w:rPr>
        <w:t xml:space="preserve">, </w:t>
      </w:r>
      <w:r w:rsidR="00632809">
        <w:rPr>
          <w:rFonts w:asciiTheme="majorHAnsi" w:hAnsiTheme="majorHAnsi"/>
          <w:noProof/>
          <w:sz w:val="24"/>
          <w:szCs w:val="24"/>
          <w:lang w:val="pl-PL"/>
        </w:rPr>
        <w:t>+48 513 566 654</w:t>
      </w:r>
      <w:r w:rsidRPr="00612685">
        <w:rPr>
          <w:rFonts w:asciiTheme="majorHAnsi" w:hAnsiTheme="majorHAnsi" w:cstheme="minorHAnsi"/>
          <w:noProof/>
          <w:sz w:val="24"/>
          <w:szCs w:val="24"/>
          <w:lang w:val="pl-PL"/>
        </w:rPr>
        <w:t>.</w:t>
      </w:r>
    </w:p>
    <w:p w:rsidR="00AE6E2A" w:rsidRPr="00612685" w:rsidRDefault="00AE6E2A" w:rsidP="00AE6E2A">
      <w:pPr>
        <w:spacing w:after="0" w:line="240" w:lineRule="auto"/>
        <w:jc w:val="both"/>
        <w:rPr>
          <w:rFonts w:asciiTheme="majorHAnsi" w:eastAsia="Times New Roman" w:hAnsiTheme="majorHAnsi" w:cstheme="minorHAnsi"/>
          <w:noProof/>
          <w:sz w:val="24"/>
          <w:szCs w:val="24"/>
          <w:lang w:val="pl-PL"/>
        </w:rPr>
      </w:pPr>
    </w:p>
    <w:p w:rsidR="00044688" w:rsidRPr="00612685" w:rsidRDefault="00806DD9" w:rsidP="00AE6E2A">
      <w:pPr>
        <w:pStyle w:val="ListParagraph"/>
        <w:numPr>
          <w:ilvl w:val="0"/>
          <w:numId w:val="29"/>
        </w:numPr>
        <w:spacing w:after="0" w:line="240" w:lineRule="auto"/>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b/>
          <w:noProof/>
          <w:sz w:val="24"/>
          <w:szCs w:val="24"/>
          <w:lang w:val="pl-PL"/>
        </w:rPr>
        <w:t xml:space="preserve">Podstawa prawna przetwarzania danych </w:t>
      </w:r>
      <w:r w:rsidR="00FE49BC" w:rsidRPr="00612685">
        <w:rPr>
          <w:rFonts w:asciiTheme="majorHAnsi" w:eastAsia="Times New Roman" w:hAnsiTheme="majorHAnsi" w:cstheme="minorHAnsi"/>
          <w:noProof/>
          <w:sz w:val="24"/>
          <w:szCs w:val="24"/>
          <w:lang w:val="pl-PL"/>
        </w:rPr>
        <w:t>:</w:t>
      </w:r>
    </w:p>
    <w:p w:rsidR="00044688" w:rsidRPr="00612685" w:rsidRDefault="00044688" w:rsidP="00044688">
      <w:pPr>
        <w:pStyle w:val="ListParagraph"/>
        <w:spacing w:after="0" w:line="240" w:lineRule="auto"/>
        <w:ind w:left="360"/>
        <w:jc w:val="both"/>
        <w:rPr>
          <w:rFonts w:asciiTheme="majorHAnsi" w:eastAsia="Times New Roman" w:hAnsiTheme="majorHAnsi" w:cstheme="minorHAnsi"/>
          <w:noProof/>
          <w:sz w:val="24"/>
          <w:szCs w:val="24"/>
          <w:lang w:val="pl-PL"/>
        </w:rPr>
      </w:pPr>
    </w:p>
    <w:p w:rsidR="00044688" w:rsidRPr="00612685" w:rsidRDefault="00806DD9" w:rsidP="00044688">
      <w:pPr>
        <w:pStyle w:val="ListParagraph"/>
        <w:numPr>
          <w:ilvl w:val="1"/>
          <w:numId w:val="29"/>
        </w:numPr>
        <w:tabs>
          <w:tab w:val="left" w:pos="851"/>
        </w:tabs>
        <w:spacing w:after="0" w:line="240" w:lineRule="auto"/>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 xml:space="preserve">punkt b) ustęp (1) art. 6 RODO, </w:t>
      </w:r>
    </w:p>
    <w:p w:rsidR="00044688" w:rsidRPr="00612685" w:rsidRDefault="00044688" w:rsidP="00044688">
      <w:pPr>
        <w:pStyle w:val="ListParagraph"/>
        <w:tabs>
          <w:tab w:val="left" w:pos="851"/>
        </w:tabs>
        <w:spacing w:after="0" w:line="240" w:lineRule="auto"/>
        <w:jc w:val="both"/>
        <w:rPr>
          <w:rFonts w:asciiTheme="majorHAnsi" w:eastAsia="Times New Roman" w:hAnsiTheme="majorHAnsi" w:cstheme="minorHAnsi"/>
          <w:noProof/>
          <w:sz w:val="24"/>
          <w:szCs w:val="24"/>
          <w:lang w:val="pl-PL"/>
        </w:rPr>
      </w:pPr>
    </w:p>
    <w:p w:rsidR="00AE6E2A" w:rsidRPr="00612685" w:rsidRDefault="00806DD9" w:rsidP="00044688">
      <w:pPr>
        <w:pStyle w:val="ListParagraph"/>
        <w:numPr>
          <w:ilvl w:val="1"/>
          <w:numId w:val="29"/>
        </w:numPr>
        <w:tabs>
          <w:tab w:val="left" w:pos="851"/>
        </w:tabs>
        <w:spacing w:after="0" w:line="240" w:lineRule="auto"/>
        <w:jc w:val="both"/>
        <w:rPr>
          <w:rFonts w:asciiTheme="majorHAnsi" w:eastAsia="Times New Roman" w:hAnsiTheme="majorHAnsi" w:cstheme="minorHAnsi"/>
          <w:noProof/>
          <w:sz w:val="24"/>
          <w:szCs w:val="24"/>
          <w:lang w:val="pl-PL"/>
        </w:rPr>
      </w:pPr>
      <w:r w:rsidRPr="00612685">
        <w:rPr>
          <w:rFonts w:asciiTheme="majorHAnsi" w:hAnsiTheme="majorHAnsi" w:cstheme="minorHAnsi"/>
          <w:noProof/>
          <w:sz w:val="24"/>
          <w:szCs w:val="24"/>
          <w:lang w:val="pl-PL"/>
        </w:rPr>
        <w:t xml:space="preserve">Ustęp (3) § 13/A. ustawy CVIII. z 2001 roku o niektórych aspektach usług e-handlu i usług społeczeństwa informacyjnego (zwanej dalej: ustawa o e-handlu): </w:t>
      </w:r>
    </w:p>
    <w:p w:rsidR="00AE6E2A" w:rsidRPr="00612685" w:rsidRDefault="00AE6E2A" w:rsidP="00044688">
      <w:pPr>
        <w:pStyle w:val="ListParagraph"/>
        <w:tabs>
          <w:tab w:val="left" w:pos="851"/>
        </w:tabs>
        <w:spacing w:after="0" w:line="240" w:lineRule="auto"/>
        <w:ind w:left="360"/>
        <w:jc w:val="both"/>
        <w:rPr>
          <w:rFonts w:asciiTheme="majorHAnsi" w:eastAsia="Times New Roman" w:hAnsiTheme="majorHAnsi" w:cstheme="minorHAnsi"/>
          <w:noProof/>
          <w:sz w:val="24"/>
          <w:szCs w:val="24"/>
          <w:lang w:val="pl-PL"/>
        </w:rPr>
      </w:pPr>
    </w:p>
    <w:p w:rsidR="00AE6E2A" w:rsidRPr="00612685" w:rsidRDefault="00806DD9" w:rsidP="00044688">
      <w:pPr>
        <w:pStyle w:val="ListParagraph"/>
        <w:tabs>
          <w:tab w:val="left" w:pos="851"/>
        </w:tabs>
        <w:spacing w:after="0" w:line="240" w:lineRule="auto"/>
        <w:ind w:left="360"/>
        <w:jc w:val="both"/>
        <w:rPr>
          <w:rFonts w:asciiTheme="majorHAnsi" w:hAnsiTheme="majorHAnsi"/>
          <w:i/>
          <w:noProof/>
          <w:sz w:val="18"/>
          <w:szCs w:val="18"/>
          <w:lang w:val="pl-PL"/>
        </w:rPr>
      </w:pPr>
      <w:r w:rsidRPr="00612685">
        <w:rPr>
          <w:rFonts w:asciiTheme="majorHAnsi" w:hAnsiTheme="majorHAnsi"/>
          <w:i/>
          <w:noProof/>
          <w:sz w:val="18"/>
          <w:szCs w:val="18"/>
          <w:lang w:val="pl-PL"/>
        </w:rPr>
        <w:t>Usługodawca do celów świadczenia usługi może przetwarzać dane osobowe, które są niezbędne do technicznej realizacji usługi. W przypadku, gdy inne warunki są identyczne, usługodawca wybiera i stosuje środki wykorzystywane do świadczenia usługi społeczeństwa informacyjnego w taki sposób, aby dane osobowe były przetwarzane tylko wtedy, gdy jest to bezwzględnie konieczne do świadczenia usługi i do osiągnięcia innych celów określonych w niniejszej ustawie, ale tylko w zakresie i przez wymagany w tym przypadku okres czasu.</w:t>
      </w:r>
    </w:p>
    <w:p w:rsidR="00044688" w:rsidRPr="00612685" w:rsidRDefault="00044688" w:rsidP="00044688">
      <w:pPr>
        <w:pStyle w:val="ListParagraph"/>
        <w:tabs>
          <w:tab w:val="left" w:pos="851"/>
        </w:tabs>
        <w:spacing w:after="0" w:line="240" w:lineRule="auto"/>
        <w:ind w:left="360"/>
        <w:jc w:val="both"/>
        <w:rPr>
          <w:rFonts w:asciiTheme="majorHAnsi" w:hAnsiTheme="majorHAnsi"/>
          <w:i/>
          <w:noProof/>
          <w:sz w:val="18"/>
          <w:szCs w:val="18"/>
          <w:lang w:val="pl-PL"/>
        </w:rPr>
      </w:pPr>
    </w:p>
    <w:p w:rsidR="00044688" w:rsidRPr="00612685" w:rsidRDefault="00806DD9" w:rsidP="00044688">
      <w:pPr>
        <w:pStyle w:val="ListParagraph"/>
        <w:numPr>
          <w:ilvl w:val="1"/>
          <w:numId w:val="29"/>
        </w:numPr>
        <w:tabs>
          <w:tab w:val="left" w:pos="851"/>
        </w:tabs>
        <w:spacing w:after="0" w:line="240" w:lineRule="auto"/>
        <w:jc w:val="both"/>
        <w:rPr>
          <w:rFonts w:asciiTheme="majorHAnsi" w:hAnsiTheme="majorHAnsi" w:cstheme="minorHAnsi"/>
          <w:noProof/>
          <w:sz w:val="24"/>
          <w:szCs w:val="24"/>
          <w:lang w:val="pl-PL"/>
        </w:rPr>
      </w:pPr>
      <w:r w:rsidRPr="00612685">
        <w:rPr>
          <w:rFonts w:asciiTheme="majorHAnsi" w:hAnsiTheme="majorHAnsi" w:cstheme="minorHAnsi"/>
          <w:noProof/>
          <w:sz w:val="24"/>
          <w:szCs w:val="24"/>
          <w:lang w:val="pl-PL"/>
        </w:rPr>
        <w:t>W przypadku wystawiania faktury zgodnej z przepisami dot. rachunkowości punkt c) ustęp (1) art. 6.</w:t>
      </w:r>
    </w:p>
    <w:p w:rsidR="00151800" w:rsidRPr="00612685" w:rsidRDefault="00151800" w:rsidP="00151800">
      <w:pPr>
        <w:tabs>
          <w:tab w:val="left" w:pos="851"/>
        </w:tabs>
        <w:spacing w:after="0" w:line="240" w:lineRule="auto"/>
        <w:jc w:val="both"/>
        <w:rPr>
          <w:rFonts w:asciiTheme="majorHAnsi" w:hAnsiTheme="majorHAnsi" w:cstheme="minorHAnsi"/>
          <w:noProof/>
          <w:sz w:val="24"/>
          <w:szCs w:val="24"/>
          <w:lang w:val="pl-PL"/>
        </w:rPr>
      </w:pPr>
    </w:p>
    <w:p w:rsidR="00151800" w:rsidRPr="00612685" w:rsidRDefault="00806DD9" w:rsidP="00151800">
      <w:pPr>
        <w:pStyle w:val="NormalWeb"/>
        <w:numPr>
          <w:ilvl w:val="1"/>
          <w:numId w:val="29"/>
        </w:numPr>
        <w:tabs>
          <w:tab w:val="left" w:pos="851"/>
          <w:tab w:val="left" w:pos="1560"/>
        </w:tabs>
        <w:spacing w:before="0" w:beforeAutospacing="0" w:after="0" w:afterAutospacing="0"/>
        <w:jc w:val="both"/>
        <w:rPr>
          <w:rFonts w:asciiTheme="majorHAnsi" w:eastAsiaTheme="minorEastAsia" w:hAnsiTheme="majorHAnsi" w:cstheme="minorHAnsi"/>
          <w:noProof/>
          <w:lang w:val="pl-PL"/>
        </w:rPr>
      </w:pPr>
      <w:r w:rsidRPr="00612685">
        <w:rPr>
          <w:rFonts w:asciiTheme="majorHAnsi" w:eastAsiaTheme="minorEastAsia" w:hAnsiTheme="majorHAnsi" w:cstheme="minorHAnsi"/>
          <w:noProof/>
          <w:lang w:val="pl-PL"/>
        </w:rPr>
        <w:t>W przypadku dochodzenia roszczeń wynikających z umowy przez okres 5 lat zgodnie z § 6:21 ustawy V z 2013 oku o Kodeksie Prawa Cywilnego.</w:t>
      </w:r>
    </w:p>
    <w:p w:rsidR="00151800" w:rsidRPr="00612685" w:rsidRDefault="00151800" w:rsidP="00151800">
      <w:pPr>
        <w:pStyle w:val="NormalWeb"/>
        <w:spacing w:before="0" w:beforeAutospacing="0" w:after="0" w:afterAutospacing="0"/>
        <w:ind w:left="1440"/>
        <w:jc w:val="both"/>
        <w:rPr>
          <w:rFonts w:asciiTheme="majorHAnsi" w:hAnsiTheme="majorHAnsi" w:cstheme="minorHAnsi"/>
          <w:noProof/>
          <w:lang w:val="pl-PL"/>
        </w:rPr>
      </w:pPr>
    </w:p>
    <w:p w:rsidR="00151800" w:rsidRPr="00612685" w:rsidRDefault="00806DD9" w:rsidP="00151800">
      <w:pPr>
        <w:pStyle w:val="ListParagraph"/>
        <w:spacing w:after="0" w:line="240" w:lineRule="auto"/>
        <w:ind w:left="1416"/>
        <w:jc w:val="both"/>
        <w:rPr>
          <w:rFonts w:asciiTheme="majorHAnsi" w:hAnsiTheme="majorHAnsi"/>
          <w:i/>
          <w:noProof/>
          <w:sz w:val="18"/>
          <w:szCs w:val="18"/>
          <w:lang w:val="pl-PL"/>
        </w:rPr>
      </w:pPr>
      <w:r w:rsidRPr="00612685">
        <w:rPr>
          <w:rFonts w:asciiTheme="majorHAnsi" w:hAnsiTheme="majorHAnsi"/>
          <w:i/>
          <w:noProof/>
          <w:sz w:val="18"/>
          <w:szCs w:val="18"/>
          <w:lang w:val="pl-PL"/>
        </w:rPr>
        <w:t>§ 6:22. [Przedawnienie]</w:t>
      </w:r>
    </w:p>
    <w:p w:rsidR="00151800" w:rsidRPr="00612685" w:rsidRDefault="00806DD9" w:rsidP="00151800">
      <w:pPr>
        <w:pStyle w:val="ListParagraph"/>
        <w:spacing w:after="0" w:line="240" w:lineRule="auto"/>
        <w:ind w:left="1416"/>
        <w:jc w:val="both"/>
        <w:rPr>
          <w:rFonts w:asciiTheme="majorHAnsi" w:hAnsiTheme="majorHAnsi"/>
          <w:i/>
          <w:noProof/>
          <w:sz w:val="18"/>
          <w:szCs w:val="18"/>
          <w:lang w:val="pl-PL"/>
        </w:rPr>
      </w:pPr>
      <w:r w:rsidRPr="00612685">
        <w:rPr>
          <w:rFonts w:asciiTheme="majorHAnsi" w:hAnsiTheme="majorHAnsi"/>
          <w:i/>
          <w:noProof/>
          <w:sz w:val="18"/>
          <w:szCs w:val="18"/>
          <w:lang w:val="pl-PL"/>
        </w:rPr>
        <w:t>(1) Z wyjątkiem przypadków przewidzianych w niniejszej ustawie, roszczenia przedawniają się po upływie pięciu lat.</w:t>
      </w:r>
    </w:p>
    <w:p w:rsidR="00151800" w:rsidRPr="00612685" w:rsidRDefault="00806DD9" w:rsidP="00151800">
      <w:pPr>
        <w:pStyle w:val="ListParagraph"/>
        <w:spacing w:after="0" w:line="240" w:lineRule="auto"/>
        <w:ind w:left="1416"/>
        <w:jc w:val="both"/>
        <w:rPr>
          <w:rFonts w:asciiTheme="majorHAnsi" w:hAnsiTheme="majorHAnsi"/>
          <w:i/>
          <w:noProof/>
          <w:sz w:val="18"/>
          <w:szCs w:val="18"/>
          <w:lang w:val="pl-PL"/>
        </w:rPr>
      </w:pPr>
      <w:r w:rsidRPr="00612685">
        <w:rPr>
          <w:rFonts w:asciiTheme="majorHAnsi" w:hAnsiTheme="majorHAnsi"/>
          <w:i/>
          <w:noProof/>
          <w:sz w:val="18"/>
          <w:szCs w:val="18"/>
          <w:lang w:val="pl-PL"/>
        </w:rPr>
        <w:t>(2) Okres przedawnienia rozpoczyna się z chwilą zapadalności danego roszczenia.</w:t>
      </w:r>
    </w:p>
    <w:p w:rsidR="00151800" w:rsidRPr="00612685" w:rsidRDefault="00806DD9" w:rsidP="00151800">
      <w:pPr>
        <w:pStyle w:val="ListParagraph"/>
        <w:spacing w:after="0" w:line="240" w:lineRule="auto"/>
        <w:ind w:left="1416"/>
        <w:jc w:val="both"/>
        <w:rPr>
          <w:rFonts w:asciiTheme="majorHAnsi" w:hAnsiTheme="majorHAnsi"/>
          <w:i/>
          <w:noProof/>
          <w:sz w:val="18"/>
          <w:szCs w:val="18"/>
          <w:lang w:val="pl-PL"/>
        </w:rPr>
      </w:pPr>
      <w:r w:rsidRPr="00612685">
        <w:rPr>
          <w:rFonts w:asciiTheme="majorHAnsi" w:hAnsiTheme="majorHAnsi"/>
          <w:i/>
          <w:noProof/>
          <w:sz w:val="18"/>
          <w:szCs w:val="18"/>
          <w:lang w:val="pl-PL"/>
        </w:rPr>
        <w:t>(3) Porozumienie dotyczące zmiany okresu przedawnienia należy sporządzić w formie pisemnej.</w:t>
      </w:r>
    </w:p>
    <w:p w:rsidR="00151800" w:rsidRPr="00612685" w:rsidRDefault="00806DD9" w:rsidP="00151800">
      <w:pPr>
        <w:pStyle w:val="ListParagraph"/>
        <w:spacing w:after="0" w:line="240" w:lineRule="auto"/>
        <w:ind w:left="1416"/>
        <w:jc w:val="both"/>
        <w:rPr>
          <w:rFonts w:asciiTheme="majorHAnsi" w:hAnsiTheme="majorHAnsi"/>
          <w:i/>
          <w:noProof/>
          <w:sz w:val="18"/>
          <w:szCs w:val="18"/>
          <w:lang w:val="pl-PL"/>
        </w:rPr>
      </w:pPr>
      <w:r w:rsidRPr="00612685">
        <w:rPr>
          <w:rFonts w:asciiTheme="majorHAnsi" w:hAnsiTheme="majorHAnsi"/>
          <w:i/>
          <w:noProof/>
          <w:sz w:val="18"/>
          <w:szCs w:val="18"/>
          <w:lang w:val="pl-PL"/>
        </w:rPr>
        <w:t>(4) Umowa wykluczająca przedawnienie jest nieważna.</w:t>
      </w:r>
    </w:p>
    <w:p w:rsidR="00AE6E2A" w:rsidRDefault="00AE6E2A" w:rsidP="00AE6E2A">
      <w:pPr>
        <w:spacing w:after="0" w:line="240" w:lineRule="auto"/>
        <w:jc w:val="both"/>
        <w:rPr>
          <w:rFonts w:asciiTheme="majorHAnsi" w:eastAsia="Times New Roman" w:hAnsiTheme="majorHAnsi" w:cstheme="minorHAnsi"/>
          <w:noProof/>
          <w:sz w:val="24"/>
          <w:szCs w:val="24"/>
          <w:lang w:val="pl-PL"/>
        </w:rPr>
      </w:pPr>
    </w:p>
    <w:p w:rsidR="003613AA" w:rsidRPr="00612685" w:rsidRDefault="003613AA" w:rsidP="00AE6E2A">
      <w:pPr>
        <w:spacing w:after="0" w:line="240" w:lineRule="auto"/>
        <w:jc w:val="both"/>
        <w:rPr>
          <w:rFonts w:asciiTheme="majorHAnsi" w:eastAsia="Times New Roman" w:hAnsiTheme="majorHAnsi" w:cstheme="minorHAnsi"/>
          <w:noProof/>
          <w:sz w:val="24"/>
          <w:szCs w:val="24"/>
          <w:lang w:val="pl-PL"/>
        </w:rPr>
      </w:pPr>
    </w:p>
    <w:p w:rsidR="00AE6E2A" w:rsidRPr="00612685" w:rsidRDefault="00806DD9" w:rsidP="00CD2529">
      <w:pPr>
        <w:pStyle w:val="ListParagraph"/>
        <w:numPr>
          <w:ilvl w:val="0"/>
          <w:numId w:val="29"/>
        </w:numPr>
        <w:spacing w:after="0" w:line="240" w:lineRule="auto"/>
        <w:rPr>
          <w:rFonts w:asciiTheme="majorHAnsi" w:hAnsiTheme="majorHAnsi"/>
          <w:noProof/>
          <w:sz w:val="24"/>
          <w:szCs w:val="24"/>
          <w:lang w:val="pl-PL"/>
        </w:rPr>
      </w:pPr>
      <w:r w:rsidRPr="00612685">
        <w:rPr>
          <w:rFonts w:asciiTheme="majorHAnsi" w:hAnsiTheme="majorHAnsi"/>
          <w:noProof/>
          <w:sz w:val="24"/>
          <w:szCs w:val="24"/>
          <w:lang w:val="pl-PL"/>
        </w:rPr>
        <w:t xml:space="preserve">Informujemy, że </w:t>
      </w:r>
    </w:p>
    <w:p w:rsidR="00AE6E2A" w:rsidRPr="00612685" w:rsidRDefault="00AE6E2A" w:rsidP="00AE6E2A">
      <w:pPr>
        <w:spacing w:after="0" w:line="240" w:lineRule="auto"/>
        <w:rPr>
          <w:rFonts w:asciiTheme="majorHAnsi" w:eastAsiaTheme="minorEastAsia" w:hAnsiTheme="majorHAnsi"/>
          <w:noProof/>
          <w:sz w:val="24"/>
          <w:szCs w:val="24"/>
          <w:lang w:val="pl-PL" w:eastAsia="hu-HU"/>
        </w:rPr>
      </w:pPr>
    </w:p>
    <w:p w:rsidR="00DC091A" w:rsidRPr="00612685" w:rsidRDefault="00806DD9" w:rsidP="00DC091A">
      <w:pPr>
        <w:pStyle w:val="ListParagraph"/>
        <w:numPr>
          <w:ilvl w:val="0"/>
          <w:numId w:val="12"/>
        </w:numPr>
        <w:spacing w:after="0" w:line="240" w:lineRule="auto"/>
        <w:rPr>
          <w:rFonts w:asciiTheme="majorHAnsi" w:hAnsiTheme="majorHAnsi"/>
          <w:noProof/>
          <w:sz w:val="24"/>
          <w:szCs w:val="24"/>
          <w:lang w:val="pl-PL"/>
        </w:rPr>
      </w:pPr>
      <w:r w:rsidRPr="00612685">
        <w:rPr>
          <w:rFonts w:asciiTheme="majorHAnsi" w:hAnsiTheme="majorHAnsi"/>
          <w:b/>
          <w:noProof/>
          <w:sz w:val="24"/>
          <w:szCs w:val="24"/>
          <w:u w:val="single"/>
          <w:lang w:val="pl-PL"/>
        </w:rPr>
        <w:t>przetwarzanie danych jest nieodzowne do realizacji umowy</w:t>
      </w:r>
      <w:r w:rsidRPr="00612685">
        <w:rPr>
          <w:rFonts w:asciiTheme="majorHAnsi" w:hAnsiTheme="majorHAnsi"/>
          <w:noProof/>
          <w:sz w:val="24"/>
          <w:szCs w:val="24"/>
          <w:lang w:val="pl-PL"/>
        </w:rPr>
        <w:t>.</w:t>
      </w:r>
    </w:p>
    <w:p w:rsidR="00AE6E2A" w:rsidRPr="00612685" w:rsidRDefault="00806DD9" w:rsidP="00AE6E2A">
      <w:pPr>
        <w:pStyle w:val="ListParagraph"/>
        <w:numPr>
          <w:ilvl w:val="0"/>
          <w:numId w:val="12"/>
        </w:numPr>
        <w:spacing w:after="0" w:line="240" w:lineRule="auto"/>
        <w:rPr>
          <w:rFonts w:asciiTheme="majorHAnsi" w:hAnsiTheme="majorHAnsi"/>
          <w:noProof/>
          <w:sz w:val="24"/>
          <w:szCs w:val="24"/>
          <w:lang w:val="pl-PL"/>
        </w:rPr>
      </w:pPr>
      <w:r w:rsidRPr="00612685">
        <w:rPr>
          <w:rFonts w:asciiTheme="majorHAnsi" w:hAnsiTheme="majorHAnsi"/>
          <w:noProof/>
          <w:sz w:val="24"/>
          <w:szCs w:val="24"/>
          <w:lang w:val="pl-PL"/>
        </w:rPr>
        <w:t xml:space="preserve">podanie danych osobowych jest </w:t>
      </w:r>
      <w:r w:rsidRPr="00612685">
        <w:rPr>
          <w:rFonts w:asciiTheme="majorHAnsi" w:hAnsiTheme="majorHAnsi"/>
          <w:b/>
          <w:noProof/>
          <w:sz w:val="24"/>
          <w:szCs w:val="24"/>
          <w:u w:val="single"/>
          <w:lang w:val="pl-PL"/>
        </w:rPr>
        <w:t>obowiązkowe</w:t>
      </w:r>
      <w:r w:rsidRPr="00612685">
        <w:rPr>
          <w:rFonts w:asciiTheme="majorHAnsi" w:hAnsiTheme="majorHAnsi"/>
          <w:noProof/>
          <w:sz w:val="24"/>
          <w:szCs w:val="24"/>
          <w:lang w:val="pl-PL"/>
        </w:rPr>
        <w:t>, abyśmy mogli zrealizować zamówienie.</w:t>
      </w:r>
    </w:p>
    <w:p w:rsidR="00AE6E2A" w:rsidRPr="00612685" w:rsidRDefault="00806DD9" w:rsidP="00AE6E2A">
      <w:pPr>
        <w:pStyle w:val="ListParagraph"/>
        <w:numPr>
          <w:ilvl w:val="0"/>
          <w:numId w:val="12"/>
        </w:numPr>
        <w:spacing w:after="0" w:line="240" w:lineRule="auto"/>
        <w:rPr>
          <w:rFonts w:asciiTheme="majorHAnsi" w:hAnsiTheme="majorHAnsi"/>
          <w:noProof/>
          <w:sz w:val="24"/>
          <w:szCs w:val="24"/>
          <w:lang w:val="pl-PL"/>
        </w:rPr>
      </w:pPr>
      <w:r w:rsidRPr="00612685">
        <w:rPr>
          <w:rFonts w:asciiTheme="majorHAnsi" w:hAnsiTheme="majorHAnsi"/>
          <w:noProof/>
          <w:sz w:val="24"/>
          <w:szCs w:val="24"/>
          <w:lang w:val="pl-PL"/>
        </w:rPr>
        <w:t xml:space="preserve">brak udzielenia danych </w:t>
      </w:r>
      <w:r w:rsidR="00A14558" w:rsidRPr="00612685">
        <w:rPr>
          <w:rFonts w:asciiTheme="majorHAnsi" w:hAnsiTheme="majorHAnsi"/>
          <w:b/>
          <w:noProof/>
          <w:sz w:val="24"/>
          <w:szCs w:val="24"/>
          <w:u w:val="single"/>
          <w:lang w:val="pl-PL"/>
        </w:rPr>
        <w:t>skutkuje tym</w:t>
      </w:r>
      <w:r w:rsidRPr="00612685">
        <w:rPr>
          <w:rFonts w:asciiTheme="majorHAnsi" w:hAnsiTheme="majorHAnsi"/>
          <w:noProof/>
          <w:sz w:val="24"/>
          <w:szCs w:val="24"/>
          <w:lang w:val="pl-PL"/>
        </w:rPr>
        <w:t>, że nie może przetworzyć zamówienia.</w:t>
      </w:r>
    </w:p>
    <w:p w:rsidR="00FE49BC" w:rsidRPr="00612685" w:rsidRDefault="00806DD9">
      <w:pPr>
        <w:rPr>
          <w:rFonts w:asciiTheme="majorHAnsi" w:eastAsiaTheme="minorEastAsia" w:hAnsiTheme="majorHAnsi"/>
          <w:noProof/>
          <w:sz w:val="24"/>
          <w:szCs w:val="24"/>
          <w:lang w:val="pl-PL" w:eastAsia="hu-HU"/>
        </w:rPr>
      </w:pPr>
      <w:r w:rsidRPr="00612685">
        <w:rPr>
          <w:rFonts w:asciiTheme="majorHAnsi" w:hAnsiTheme="majorHAnsi"/>
          <w:noProof/>
          <w:sz w:val="24"/>
          <w:szCs w:val="24"/>
          <w:lang w:val="pl-PL"/>
        </w:rPr>
        <w:br w:type="page"/>
      </w:r>
    </w:p>
    <w:p w:rsidR="00AE6E2A" w:rsidRPr="00612685" w:rsidRDefault="00AE6E2A" w:rsidP="00AE6E2A">
      <w:pPr>
        <w:pStyle w:val="ListParagraph"/>
        <w:spacing w:after="0" w:line="240" w:lineRule="auto"/>
        <w:rPr>
          <w:rFonts w:asciiTheme="majorHAnsi" w:hAnsiTheme="majorHAnsi"/>
          <w:noProof/>
          <w:sz w:val="24"/>
          <w:szCs w:val="24"/>
          <w:lang w:val="pl-PL"/>
        </w:rPr>
      </w:pPr>
    </w:p>
    <w:p w:rsidR="00AE6E2A" w:rsidRPr="00612685" w:rsidRDefault="00806DD9" w:rsidP="00AE6E2A">
      <w:pPr>
        <w:spacing w:after="0" w:line="240" w:lineRule="auto"/>
        <w:rPr>
          <w:rStyle w:val="IntenseReference"/>
          <w:rFonts w:asciiTheme="majorHAnsi" w:hAnsiTheme="majorHAnsi"/>
          <w:noProof/>
          <w:sz w:val="24"/>
          <w:szCs w:val="24"/>
          <w:u w:val="none"/>
          <w:lang w:val="pl-PL"/>
        </w:rPr>
      </w:pPr>
      <w:r w:rsidRPr="00612685">
        <w:rPr>
          <w:rStyle w:val="IntenseReference"/>
          <w:rFonts w:asciiTheme="majorHAnsi" w:hAnsiTheme="majorHAnsi"/>
          <w:noProof/>
          <w:sz w:val="24"/>
          <w:szCs w:val="24"/>
          <w:u w:val="none"/>
          <w:lang w:val="pl-PL"/>
        </w:rPr>
        <w:t>Wykorzystywane podmioty przetwarzające dane</w:t>
      </w:r>
    </w:p>
    <w:p w:rsidR="00AE6E2A" w:rsidRPr="00612685" w:rsidRDefault="00AE6E2A" w:rsidP="00AE6E2A">
      <w:pPr>
        <w:spacing w:after="0" w:line="240" w:lineRule="auto"/>
        <w:jc w:val="both"/>
        <w:rPr>
          <w:rFonts w:asciiTheme="majorHAnsi" w:hAnsiTheme="majorHAnsi"/>
          <w:noProof/>
          <w:sz w:val="24"/>
          <w:szCs w:val="24"/>
          <w:lang w:val="pl-PL"/>
        </w:rPr>
      </w:pPr>
    </w:p>
    <w:p w:rsidR="00AE6E2A" w:rsidRPr="00612685" w:rsidRDefault="00806DD9" w:rsidP="00AE6E2A">
      <w:pPr>
        <w:spacing w:after="0" w:line="240" w:lineRule="auto"/>
        <w:jc w:val="both"/>
        <w:rPr>
          <w:rFonts w:asciiTheme="majorHAnsi" w:hAnsiTheme="majorHAnsi"/>
          <w:b/>
          <w:noProof/>
          <w:sz w:val="24"/>
          <w:szCs w:val="24"/>
          <w:lang w:val="pl-PL"/>
        </w:rPr>
      </w:pPr>
      <w:r w:rsidRPr="00612685">
        <w:rPr>
          <w:rFonts w:asciiTheme="majorHAnsi" w:hAnsiTheme="majorHAnsi"/>
          <w:b/>
          <w:noProof/>
          <w:sz w:val="24"/>
          <w:szCs w:val="24"/>
          <w:lang w:val="pl-PL"/>
        </w:rPr>
        <w:t>Transport</w:t>
      </w:r>
    </w:p>
    <w:p w:rsidR="00AE6E2A" w:rsidRPr="00612685" w:rsidRDefault="00AE6E2A" w:rsidP="00AE6E2A">
      <w:pPr>
        <w:pStyle w:val="ListParagraph"/>
        <w:spacing w:after="0" w:line="240" w:lineRule="auto"/>
        <w:jc w:val="both"/>
        <w:rPr>
          <w:rFonts w:asciiTheme="majorHAnsi" w:hAnsiTheme="majorHAnsi"/>
          <w:noProof/>
          <w:sz w:val="24"/>
          <w:szCs w:val="24"/>
          <w:lang w:val="pl-PL"/>
        </w:rPr>
      </w:pPr>
    </w:p>
    <w:p w:rsidR="00AE6E2A" w:rsidRPr="00612685" w:rsidRDefault="00806DD9" w:rsidP="00AE6E2A">
      <w:pPr>
        <w:pStyle w:val="ListParagraph"/>
        <w:numPr>
          <w:ilvl w:val="0"/>
          <w:numId w:val="22"/>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Czynności wykonywane przez podmiot przetwarzający dane: dostawa, transport produktów</w:t>
      </w:r>
    </w:p>
    <w:p w:rsidR="00AE6E2A" w:rsidRPr="00612685" w:rsidRDefault="00AE6E2A" w:rsidP="00AE6E2A">
      <w:pPr>
        <w:pStyle w:val="ListParagraph"/>
        <w:spacing w:after="0" w:line="240" w:lineRule="auto"/>
        <w:ind w:left="360"/>
        <w:jc w:val="both"/>
        <w:rPr>
          <w:rFonts w:asciiTheme="majorHAnsi" w:hAnsiTheme="majorHAnsi"/>
          <w:noProof/>
          <w:sz w:val="24"/>
          <w:szCs w:val="24"/>
          <w:lang w:val="pl-PL"/>
        </w:rPr>
      </w:pPr>
    </w:p>
    <w:p w:rsidR="00AE6E2A" w:rsidRPr="00612685" w:rsidRDefault="00806DD9" w:rsidP="00AE6E2A">
      <w:pPr>
        <w:pStyle w:val="ListParagraph"/>
        <w:numPr>
          <w:ilvl w:val="0"/>
          <w:numId w:val="22"/>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 xml:space="preserve">Nazwa oraz dane kontaktowe podmiotu przetwarzającego dane: </w:t>
      </w:r>
    </w:p>
    <w:p w:rsidR="00AE6E2A" w:rsidRPr="00612685" w:rsidRDefault="00AE6E2A" w:rsidP="00960C33">
      <w:pPr>
        <w:pStyle w:val="ListParagraph"/>
        <w:spacing w:after="0" w:line="240" w:lineRule="auto"/>
        <w:ind w:left="1056"/>
        <w:jc w:val="both"/>
        <w:rPr>
          <w:rFonts w:asciiTheme="majorHAnsi" w:hAnsiTheme="majorHAnsi"/>
          <w:noProof/>
          <w:sz w:val="24"/>
          <w:szCs w:val="24"/>
          <w:lang w:val="pl-PL"/>
        </w:rPr>
      </w:pPr>
    </w:p>
    <w:p w:rsidR="00CD316D" w:rsidRPr="00612685" w:rsidRDefault="00806DD9" w:rsidP="00960C33">
      <w:pPr>
        <w:spacing w:after="0"/>
        <w:ind w:left="696"/>
        <w:rPr>
          <w:rFonts w:asciiTheme="majorHAnsi" w:hAnsiTheme="majorHAnsi"/>
          <w:noProof/>
          <w:sz w:val="24"/>
          <w:szCs w:val="24"/>
          <w:lang w:val="pl-PL"/>
        </w:rPr>
      </w:pPr>
      <w:r w:rsidRPr="00612685">
        <w:rPr>
          <w:rFonts w:asciiTheme="majorHAnsi" w:hAnsiTheme="majorHAnsi"/>
          <w:noProof/>
          <w:sz w:val="24"/>
          <w:szCs w:val="24"/>
          <w:lang w:val="pl-PL"/>
        </w:rPr>
        <w:t>Csomagküldő.hu Korlátolt Felelősségű Társaság</w:t>
      </w:r>
    </w:p>
    <w:p w:rsidR="00960C33" w:rsidRPr="00612685" w:rsidRDefault="00806DD9" w:rsidP="00960C33">
      <w:pPr>
        <w:spacing w:after="0"/>
        <w:ind w:left="696"/>
        <w:rPr>
          <w:rFonts w:asciiTheme="majorHAnsi" w:hAnsiTheme="majorHAnsi"/>
          <w:noProof/>
          <w:sz w:val="24"/>
          <w:szCs w:val="24"/>
          <w:lang w:val="pl-PL"/>
        </w:rPr>
      </w:pPr>
      <w:r w:rsidRPr="00612685">
        <w:rPr>
          <w:rFonts w:asciiTheme="majorHAnsi" w:hAnsiTheme="majorHAnsi"/>
          <w:noProof/>
          <w:sz w:val="24"/>
          <w:szCs w:val="24"/>
          <w:lang w:val="pl-PL"/>
        </w:rPr>
        <w:t>Siedziba: Węgry, 1031 Budapeszt, Vízimolnár utca 10. 6. em. 54.</w:t>
      </w:r>
    </w:p>
    <w:p w:rsidR="00960C33" w:rsidRPr="00612685" w:rsidRDefault="00806DD9" w:rsidP="00960C33">
      <w:pPr>
        <w:spacing w:after="0"/>
        <w:ind w:left="696"/>
        <w:rPr>
          <w:rFonts w:asciiTheme="majorHAnsi" w:hAnsiTheme="majorHAnsi"/>
          <w:noProof/>
          <w:sz w:val="24"/>
          <w:szCs w:val="24"/>
          <w:lang w:val="pl-PL"/>
        </w:rPr>
      </w:pPr>
      <w:r w:rsidRPr="00612685">
        <w:rPr>
          <w:rFonts w:asciiTheme="majorHAnsi" w:hAnsiTheme="majorHAnsi"/>
          <w:noProof/>
          <w:sz w:val="24"/>
          <w:szCs w:val="24"/>
          <w:lang w:val="pl-PL"/>
        </w:rPr>
        <w:t>Numer telefonu: + 36 (1)-400-8806</w:t>
      </w:r>
    </w:p>
    <w:p w:rsidR="00CD316D" w:rsidRPr="00612685" w:rsidRDefault="00806DD9" w:rsidP="00960C33">
      <w:pPr>
        <w:spacing w:after="0"/>
        <w:ind w:left="696"/>
        <w:rPr>
          <w:rFonts w:asciiTheme="majorHAnsi" w:hAnsiTheme="majorHAnsi"/>
          <w:noProof/>
          <w:sz w:val="24"/>
          <w:szCs w:val="24"/>
          <w:lang w:val="pl-PL"/>
        </w:rPr>
      </w:pPr>
      <w:r w:rsidRPr="00612685">
        <w:rPr>
          <w:rFonts w:asciiTheme="majorHAnsi" w:hAnsiTheme="majorHAnsi"/>
          <w:noProof/>
          <w:sz w:val="24"/>
          <w:szCs w:val="24"/>
          <w:lang w:val="pl-PL"/>
        </w:rPr>
        <w:t xml:space="preserve">Adres e-mail: </w:t>
      </w:r>
      <w:hyperlink r:id="rId11" w:history="1">
        <w:r w:rsidRPr="00612685">
          <w:rPr>
            <w:rStyle w:val="Hyperlink"/>
            <w:rFonts w:asciiTheme="majorHAnsi" w:hAnsiTheme="majorHAnsi"/>
            <w:noProof/>
            <w:sz w:val="24"/>
            <w:szCs w:val="24"/>
            <w:lang w:val="pl-PL"/>
          </w:rPr>
          <w:t>info@csomagkuldo.hu</w:t>
        </w:r>
      </w:hyperlink>
      <w:r w:rsidRPr="00612685">
        <w:rPr>
          <w:rFonts w:asciiTheme="majorHAnsi" w:hAnsiTheme="majorHAnsi"/>
          <w:noProof/>
          <w:sz w:val="24"/>
          <w:szCs w:val="24"/>
          <w:lang w:val="pl-PL"/>
        </w:rPr>
        <w:t xml:space="preserve"> </w:t>
      </w:r>
    </w:p>
    <w:p w:rsidR="00AE6E2A" w:rsidRPr="00612685" w:rsidRDefault="00AE6E2A" w:rsidP="00AE6E2A">
      <w:pPr>
        <w:pStyle w:val="ListParagraph"/>
        <w:spacing w:after="0" w:line="240" w:lineRule="auto"/>
        <w:ind w:left="360"/>
        <w:jc w:val="both"/>
        <w:rPr>
          <w:rFonts w:asciiTheme="majorHAnsi" w:hAnsiTheme="majorHAnsi"/>
          <w:noProof/>
          <w:sz w:val="24"/>
          <w:szCs w:val="24"/>
          <w:lang w:val="pl-PL"/>
        </w:rPr>
      </w:pPr>
    </w:p>
    <w:p w:rsidR="00AE6E2A" w:rsidRPr="00612685" w:rsidRDefault="00806DD9" w:rsidP="00AE6E2A">
      <w:pPr>
        <w:pStyle w:val="ListParagraph"/>
        <w:numPr>
          <w:ilvl w:val="0"/>
          <w:numId w:val="22"/>
        </w:numPr>
        <w:spacing w:after="0" w:line="240" w:lineRule="auto"/>
        <w:jc w:val="both"/>
        <w:rPr>
          <w:rFonts w:asciiTheme="majorHAnsi" w:hAnsiTheme="majorHAnsi" w:cstheme="minorHAnsi"/>
          <w:noProof/>
          <w:sz w:val="24"/>
          <w:szCs w:val="24"/>
          <w:lang w:val="pl-PL"/>
        </w:rPr>
      </w:pPr>
      <w:r w:rsidRPr="00612685">
        <w:rPr>
          <w:rFonts w:asciiTheme="majorHAnsi" w:eastAsia="Times New Roman" w:hAnsiTheme="majorHAnsi" w:cstheme="minorHAnsi"/>
          <w:noProof/>
          <w:sz w:val="24"/>
          <w:szCs w:val="24"/>
          <w:lang w:val="pl-PL"/>
        </w:rPr>
        <w:t>Fakt przetwarzania danych, zakres przetwarzanych danych: imię i nazwisko odbiorcy przesyłki, adres dostawy, numer telefonu, adres e-mail.</w:t>
      </w:r>
    </w:p>
    <w:p w:rsidR="00AE6E2A" w:rsidRPr="00612685" w:rsidRDefault="00AE6E2A" w:rsidP="00AE6E2A">
      <w:pPr>
        <w:pStyle w:val="ListParagraph"/>
        <w:spacing w:after="0" w:line="240" w:lineRule="auto"/>
        <w:ind w:left="360"/>
        <w:jc w:val="both"/>
        <w:rPr>
          <w:rFonts w:asciiTheme="majorHAnsi" w:hAnsiTheme="majorHAnsi" w:cstheme="minorHAnsi"/>
          <w:noProof/>
          <w:sz w:val="24"/>
          <w:szCs w:val="24"/>
          <w:lang w:val="pl-PL"/>
        </w:rPr>
      </w:pPr>
    </w:p>
    <w:p w:rsidR="00AE6E2A" w:rsidRPr="00612685" w:rsidRDefault="00806DD9" w:rsidP="00AE6E2A">
      <w:pPr>
        <w:pStyle w:val="ListParagraph"/>
        <w:numPr>
          <w:ilvl w:val="0"/>
          <w:numId w:val="22"/>
        </w:numPr>
        <w:spacing w:after="0" w:line="240" w:lineRule="auto"/>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Krąg osób, których dane dotyczą: Wszystkie osoby żądające dostawy do domu.</w:t>
      </w:r>
    </w:p>
    <w:p w:rsidR="00AE6E2A" w:rsidRPr="00612685" w:rsidRDefault="00AE6E2A" w:rsidP="00AE6E2A">
      <w:pPr>
        <w:pStyle w:val="ListParagraph"/>
        <w:rPr>
          <w:rFonts w:asciiTheme="majorHAnsi" w:hAnsiTheme="majorHAnsi" w:cstheme="minorHAnsi"/>
          <w:noProof/>
          <w:sz w:val="24"/>
          <w:szCs w:val="24"/>
          <w:lang w:val="pl-PL"/>
        </w:rPr>
      </w:pPr>
    </w:p>
    <w:p w:rsidR="00AE6E2A" w:rsidRPr="00612685" w:rsidRDefault="00806DD9" w:rsidP="00AE6E2A">
      <w:pPr>
        <w:pStyle w:val="ListParagraph"/>
        <w:numPr>
          <w:ilvl w:val="0"/>
          <w:numId w:val="22"/>
        </w:numPr>
        <w:spacing w:after="0" w:line="240" w:lineRule="auto"/>
        <w:jc w:val="both"/>
        <w:rPr>
          <w:rFonts w:asciiTheme="majorHAnsi" w:eastAsia="Times New Roman" w:hAnsiTheme="majorHAnsi" w:cstheme="minorHAnsi"/>
          <w:noProof/>
          <w:sz w:val="24"/>
          <w:szCs w:val="24"/>
          <w:lang w:val="pl-PL"/>
        </w:rPr>
      </w:pPr>
      <w:r w:rsidRPr="00612685">
        <w:rPr>
          <w:rFonts w:asciiTheme="majorHAnsi" w:hAnsiTheme="majorHAnsi" w:cstheme="minorHAnsi"/>
          <w:noProof/>
          <w:sz w:val="24"/>
          <w:szCs w:val="24"/>
          <w:lang w:val="pl-PL"/>
        </w:rPr>
        <w:t>Cel przetwarzania danych: Dostawa zamówionego produktu do domu.</w:t>
      </w:r>
    </w:p>
    <w:p w:rsidR="00AE6E2A" w:rsidRPr="00612685" w:rsidRDefault="00AE6E2A" w:rsidP="00AE6E2A">
      <w:pPr>
        <w:autoSpaceDE w:val="0"/>
        <w:autoSpaceDN w:val="0"/>
        <w:spacing w:after="0" w:line="240" w:lineRule="auto"/>
        <w:jc w:val="both"/>
        <w:rPr>
          <w:rFonts w:asciiTheme="majorHAnsi" w:eastAsia="Times New Roman" w:hAnsiTheme="majorHAnsi" w:cstheme="minorHAnsi"/>
          <w:noProof/>
          <w:sz w:val="24"/>
          <w:szCs w:val="24"/>
          <w:lang w:val="pl-PL"/>
        </w:rPr>
      </w:pPr>
    </w:p>
    <w:p w:rsidR="00AE6E2A" w:rsidRPr="00612685" w:rsidRDefault="00806DD9" w:rsidP="00AE6E2A">
      <w:pPr>
        <w:pStyle w:val="ListParagraph"/>
        <w:numPr>
          <w:ilvl w:val="0"/>
          <w:numId w:val="22"/>
        </w:numPr>
        <w:autoSpaceDE w:val="0"/>
        <w:autoSpaceDN w:val="0"/>
        <w:spacing w:after="0" w:line="240" w:lineRule="auto"/>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Okres przetwarzania danych, data usunięcia danych: Trwa do realizacji dostawy do domu.</w:t>
      </w:r>
    </w:p>
    <w:p w:rsidR="00AE6E2A" w:rsidRPr="00612685" w:rsidRDefault="00AE6E2A" w:rsidP="00AE6E2A">
      <w:pPr>
        <w:spacing w:after="0" w:line="240" w:lineRule="auto"/>
        <w:jc w:val="both"/>
        <w:rPr>
          <w:rFonts w:asciiTheme="majorHAnsi" w:hAnsiTheme="majorHAnsi"/>
          <w:noProof/>
          <w:sz w:val="24"/>
          <w:szCs w:val="24"/>
          <w:lang w:val="pl-PL"/>
        </w:rPr>
      </w:pPr>
    </w:p>
    <w:p w:rsidR="00AE6E2A" w:rsidRPr="00612685" w:rsidRDefault="00806DD9" w:rsidP="00AE6E2A">
      <w:pPr>
        <w:pStyle w:val="ListParagraph"/>
        <w:numPr>
          <w:ilvl w:val="0"/>
          <w:numId w:val="22"/>
        </w:numPr>
        <w:tabs>
          <w:tab w:val="left" w:pos="426"/>
        </w:tabs>
        <w:autoSpaceDE w:val="0"/>
        <w:autoSpaceDN w:val="0"/>
        <w:spacing w:after="0" w:line="240" w:lineRule="auto"/>
        <w:jc w:val="both"/>
        <w:rPr>
          <w:rFonts w:asciiTheme="majorHAnsi" w:hAnsiTheme="majorHAnsi"/>
          <w:noProof/>
          <w:sz w:val="24"/>
          <w:szCs w:val="24"/>
          <w:lang w:val="pl-PL"/>
        </w:rPr>
      </w:pPr>
      <w:r w:rsidRPr="00612685">
        <w:rPr>
          <w:rFonts w:asciiTheme="majorHAnsi" w:hAnsiTheme="majorHAnsi" w:cstheme="minorHAnsi"/>
          <w:noProof/>
          <w:sz w:val="24"/>
          <w:szCs w:val="24"/>
          <w:lang w:val="pl-PL"/>
        </w:rPr>
        <w:t>Podstawa prawna przetwarzania danych: punkt b) ustęp (1) art. 6.</w:t>
      </w:r>
    </w:p>
    <w:p w:rsidR="00FE49BC" w:rsidRPr="00612685" w:rsidRDefault="00806DD9">
      <w:pPr>
        <w:rPr>
          <w:rFonts w:asciiTheme="majorHAnsi" w:hAnsiTheme="majorHAnsi"/>
          <w:noProof/>
          <w:sz w:val="24"/>
          <w:szCs w:val="24"/>
          <w:lang w:val="pl-PL"/>
        </w:rPr>
      </w:pPr>
      <w:r w:rsidRPr="00612685">
        <w:rPr>
          <w:rFonts w:asciiTheme="majorHAnsi" w:hAnsiTheme="majorHAnsi"/>
          <w:noProof/>
          <w:sz w:val="24"/>
          <w:szCs w:val="24"/>
          <w:lang w:val="pl-PL"/>
        </w:rPr>
        <w:br w:type="page"/>
      </w:r>
    </w:p>
    <w:p w:rsidR="00AE6E2A" w:rsidRPr="00612685" w:rsidRDefault="00806DD9" w:rsidP="00AE6E2A">
      <w:pPr>
        <w:spacing w:after="0" w:line="240" w:lineRule="auto"/>
        <w:jc w:val="both"/>
        <w:rPr>
          <w:rFonts w:asciiTheme="majorHAnsi" w:hAnsiTheme="majorHAnsi"/>
          <w:b/>
          <w:noProof/>
          <w:sz w:val="24"/>
          <w:szCs w:val="24"/>
          <w:lang w:val="pl-PL"/>
        </w:rPr>
      </w:pPr>
      <w:r w:rsidRPr="00612685">
        <w:rPr>
          <w:rFonts w:asciiTheme="majorHAnsi" w:hAnsiTheme="majorHAnsi"/>
          <w:b/>
          <w:noProof/>
          <w:sz w:val="24"/>
          <w:szCs w:val="24"/>
          <w:lang w:val="pl-PL"/>
        </w:rPr>
        <w:lastRenderedPageBreak/>
        <w:t>Dostawca hostingu</w:t>
      </w:r>
    </w:p>
    <w:p w:rsidR="00AE6E2A" w:rsidRPr="00612685" w:rsidRDefault="00AE6E2A" w:rsidP="00AE6E2A">
      <w:pPr>
        <w:spacing w:after="0" w:line="240" w:lineRule="auto"/>
        <w:jc w:val="both"/>
        <w:rPr>
          <w:rFonts w:asciiTheme="majorHAnsi" w:hAnsiTheme="majorHAnsi"/>
          <w:noProof/>
          <w:sz w:val="24"/>
          <w:szCs w:val="24"/>
          <w:lang w:val="pl-PL"/>
        </w:rPr>
      </w:pPr>
    </w:p>
    <w:p w:rsidR="00AE6E2A" w:rsidRPr="00612685" w:rsidRDefault="00806DD9" w:rsidP="00AE6E2A">
      <w:pPr>
        <w:pStyle w:val="ListParagraph"/>
        <w:numPr>
          <w:ilvl w:val="0"/>
          <w:numId w:val="24"/>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Działalność wykonywana przez podmiot przetwarzający dane: usługi hostingowe</w:t>
      </w:r>
    </w:p>
    <w:p w:rsidR="00AE6E2A" w:rsidRPr="00612685" w:rsidRDefault="00AE6E2A" w:rsidP="00AE6E2A">
      <w:pPr>
        <w:spacing w:after="0" w:line="240" w:lineRule="auto"/>
        <w:jc w:val="both"/>
        <w:rPr>
          <w:rFonts w:asciiTheme="majorHAnsi" w:hAnsiTheme="majorHAnsi"/>
          <w:noProof/>
          <w:sz w:val="24"/>
          <w:szCs w:val="24"/>
          <w:lang w:val="pl-PL"/>
        </w:rPr>
      </w:pPr>
    </w:p>
    <w:p w:rsidR="00AE6E2A" w:rsidRPr="00612685" w:rsidRDefault="00806DD9" w:rsidP="00AE6E2A">
      <w:pPr>
        <w:pStyle w:val="ListParagraph"/>
        <w:numPr>
          <w:ilvl w:val="0"/>
          <w:numId w:val="24"/>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 xml:space="preserve">Nazwa oraz dane kontaktowe podmiotu przetwarzającego dane: </w:t>
      </w:r>
    </w:p>
    <w:p w:rsidR="00AE6E2A" w:rsidRPr="00612685" w:rsidRDefault="00AE6E2A" w:rsidP="00AE6E2A">
      <w:pPr>
        <w:spacing w:after="0" w:line="240" w:lineRule="auto"/>
        <w:jc w:val="both"/>
        <w:rPr>
          <w:rFonts w:asciiTheme="majorHAnsi" w:hAnsiTheme="majorHAnsi"/>
          <w:noProof/>
          <w:sz w:val="24"/>
          <w:szCs w:val="24"/>
          <w:lang w:val="pl-PL"/>
        </w:rPr>
      </w:pPr>
    </w:p>
    <w:p w:rsidR="007E3165" w:rsidRPr="00612685" w:rsidRDefault="00806DD9" w:rsidP="007E3165">
      <w:pPr>
        <w:spacing w:after="0" w:line="240" w:lineRule="auto"/>
        <w:ind w:left="708"/>
        <w:jc w:val="both"/>
        <w:rPr>
          <w:rFonts w:asciiTheme="majorHAnsi" w:hAnsiTheme="majorHAnsi"/>
          <w:noProof/>
          <w:sz w:val="24"/>
          <w:szCs w:val="24"/>
          <w:lang w:val="pl-PL"/>
        </w:rPr>
      </w:pPr>
      <w:r w:rsidRPr="00612685">
        <w:rPr>
          <w:rFonts w:asciiTheme="majorHAnsi" w:hAnsiTheme="majorHAnsi"/>
          <w:noProof/>
          <w:lang w:val="pl-PL"/>
        </w:rPr>
        <w:t>Tárhely.Eu Szolgáltató Kft.</w:t>
      </w:r>
    </w:p>
    <w:p w:rsidR="00D61436" w:rsidRPr="00612685" w:rsidRDefault="00806DD9" w:rsidP="007E3165">
      <w:pPr>
        <w:spacing w:after="0" w:line="240" w:lineRule="auto"/>
        <w:ind w:left="708"/>
        <w:jc w:val="both"/>
        <w:rPr>
          <w:rFonts w:asciiTheme="majorHAnsi" w:hAnsiTheme="majorHAnsi"/>
          <w:noProof/>
          <w:sz w:val="24"/>
          <w:szCs w:val="24"/>
          <w:lang w:val="pl-PL"/>
        </w:rPr>
      </w:pPr>
      <w:r w:rsidRPr="00612685">
        <w:rPr>
          <w:rFonts w:asciiTheme="majorHAnsi" w:hAnsiTheme="majorHAnsi"/>
          <w:noProof/>
          <w:lang w:val="pl-PL"/>
        </w:rPr>
        <w:t>Węgry, 1097 Budapest, Könyves Kálmán körút 12-14.</w:t>
      </w:r>
    </w:p>
    <w:p w:rsidR="007E3165" w:rsidRPr="00612685" w:rsidRDefault="00806DD9" w:rsidP="007E3165">
      <w:pPr>
        <w:spacing w:after="0" w:line="240" w:lineRule="auto"/>
        <w:ind w:left="708"/>
        <w:jc w:val="both"/>
        <w:rPr>
          <w:rFonts w:asciiTheme="majorHAnsi" w:hAnsiTheme="majorHAnsi"/>
          <w:noProof/>
          <w:sz w:val="24"/>
          <w:szCs w:val="24"/>
          <w:lang w:val="pl-PL"/>
        </w:rPr>
      </w:pPr>
      <w:r w:rsidRPr="00612685">
        <w:rPr>
          <w:rFonts w:asciiTheme="majorHAnsi" w:hAnsiTheme="majorHAnsi"/>
          <w:noProof/>
          <w:sz w:val="24"/>
          <w:szCs w:val="24"/>
          <w:lang w:val="pl-PL"/>
        </w:rPr>
        <w:t xml:space="preserve">Numer telefonu: </w:t>
      </w:r>
      <w:r w:rsidR="00D61436" w:rsidRPr="00612685">
        <w:rPr>
          <w:rFonts w:asciiTheme="majorHAnsi" w:hAnsiTheme="majorHAnsi"/>
          <w:noProof/>
          <w:lang w:val="pl-PL"/>
        </w:rPr>
        <w:t>+36 1 789-2789</w:t>
      </w:r>
    </w:p>
    <w:p w:rsidR="00AE6E2A" w:rsidRPr="00612685" w:rsidRDefault="00806DD9" w:rsidP="007E3165">
      <w:pPr>
        <w:spacing w:after="0" w:line="240" w:lineRule="auto"/>
        <w:ind w:left="708"/>
        <w:jc w:val="both"/>
        <w:rPr>
          <w:rFonts w:asciiTheme="majorHAnsi" w:hAnsiTheme="majorHAnsi"/>
          <w:noProof/>
          <w:sz w:val="24"/>
          <w:szCs w:val="24"/>
          <w:lang w:val="pl-PL"/>
        </w:rPr>
      </w:pPr>
      <w:r w:rsidRPr="00612685">
        <w:rPr>
          <w:rFonts w:asciiTheme="majorHAnsi" w:hAnsiTheme="majorHAnsi"/>
          <w:noProof/>
          <w:sz w:val="24"/>
          <w:szCs w:val="24"/>
          <w:lang w:val="pl-PL"/>
        </w:rPr>
        <w:t xml:space="preserve">Adres e-mail: </w:t>
      </w:r>
      <w:hyperlink r:id="rId12" w:history="1">
        <w:r w:rsidR="00D61436" w:rsidRPr="00612685">
          <w:rPr>
            <w:rStyle w:val="Hyperlink"/>
            <w:rFonts w:asciiTheme="majorHAnsi" w:hAnsiTheme="majorHAnsi"/>
            <w:b/>
            <w:bCs/>
            <w:noProof/>
            <w:lang w:val="pl-PL"/>
          </w:rPr>
          <w:t>support@tarhely.eu</w:t>
        </w:r>
      </w:hyperlink>
    </w:p>
    <w:p w:rsidR="00AE6E2A" w:rsidRPr="00612685" w:rsidRDefault="00AE6E2A" w:rsidP="00AE6E2A">
      <w:pPr>
        <w:spacing w:after="0" w:line="240" w:lineRule="auto"/>
        <w:jc w:val="both"/>
        <w:rPr>
          <w:rFonts w:asciiTheme="majorHAnsi" w:hAnsiTheme="majorHAnsi"/>
          <w:noProof/>
          <w:sz w:val="24"/>
          <w:szCs w:val="24"/>
          <w:lang w:val="pl-PL"/>
        </w:rPr>
      </w:pPr>
    </w:p>
    <w:p w:rsidR="00AE6E2A" w:rsidRPr="00612685" w:rsidRDefault="00806DD9" w:rsidP="00AE6E2A">
      <w:pPr>
        <w:pStyle w:val="ListParagraph"/>
        <w:numPr>
          <w:ilvl w:val="0"/>
          <w:numId w:val="24"/>
        </w:numPr>
        <w:autoSpaceDE w:val="0"/>
        <w:autoSpaceDN w:val="0"/>
        <w:adjustRightInd w:val="0"/>
        <w:spacing w:after="0" w:line="240" w:lineRule="auto"/>
        <w:jc w:val="both"/>
        <w:rPr>
          <w:rFonts w:asciiTheme="majorHAnsi" w:hAnsiTheme="majorHAnsi" w:cstheme="minorHAnsi"/>
          <w:noProof/>
          <w:sz w:val="24"/>
          <w:szCs w:val="24"/>
          <w:lang w:val="pl-PL"/>
        </w:rPr>
      </w:pPr>
      <w:r w:rsidRPr="00612685">
        <w:rPr>
          <w:rFonts w:asciiTheme="majorHAnsi" w:eastAsia="Times New Roman" w:hAnsiTheme="majorHAnsi" w:cstheme="minorHAnsi"/>
          <w:noProof/>
          <w:sz w:val="24"/>
          <w:szCs w:val="24"/>
          <w:lang w:val="pl-PL"/>
        </w:rPr>
        <w:t>Fakt przetwarzania danych, zakres przetwarzanych danych: wszystkie dane osobowe podane przez osobę, której dane dotyczą.</w:t>
      </w:r>
    </w:p>
    <w:p w:rsidR="00AE6E2A" w:rsidRPr="00612685" w:rsidRDefault="00AE6E2A" w:rsidP="00AE6E2A">
      <w:pPr>
        <w:pStyle w:val="ListParagraph"/>
        <w:autoSpaceDE w:val="0"/>
        <w:autoSpaceDN w:val="0"/>
        <w:adjustRightInd w:val="0"/>
        <w:spacing w:after="0" w:line="240" w:lineRule="auto"/>
        <w:jc w:val="both"/>
        <w:rPr>
          <w:rFonts w:asciiTheme="majorHAnsi" w:hAnsiTheme="majorHAnsi" w:cstheme="minorHAnsi"/>
          <w:noProof/>
          <w:sz w:val="24"/>
          <w:szCs w:val="24"/>
          <w:lang w:val="pl-PL"/>
        </w:rPr>
      </w:pPr>
    </w:p>
    <w:p w:rsidR="00AE6E2A" w:rsidRPr="00612685" w:rsidRDefault="00806DD9"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Krąg osób, których dane dotyczą: Wszystkie osoby korzystające ze strony internetowej.</w:t>
      </w:r>
    </w:p>
    <w:p w:rsidR="00AE6E2A" w:rsidRPr="00612685" w:rsidRDefault="00AE6E2A" w:rsidP="00AE6E2A">
      <w:pPr>
        <w:tabs>
          <w:tab w:val="left" w:pos="426"/>
        </w:tabs>
        <w:autoSpaceDE w:val="0"/>
        <w:autoSpaceDN w:val="0"/>
        <w:spacing w:after="0" w:line="240" w:lineRule="auto"/>
        <w:jc w:val="both"/>
        <w:rPr>
          <w:rFonts w:asciiTheme="majorHAnsi" w:hAnsiTheme="majorHAnsi" w:cstheme="minorHAnsi"/>
          <w:noProof/>
          <w:sz w:val="24"/>
          <w:szCs w:val="24"/>
          <w:lang w:val="pl-PL"/>
        </w:rPr>
      </w:pPr>
    </w:p>
    <w:p w:rsidR="00AE6E2A" w:rsidRPr="00612685" w:rsidRDefault="00806DD9"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noProof/>
          <w:sz w:val="24"/>
          <w:szCs w:val="24"/>
          <w:lang w:val="pl-PL"/>
        </w:rPr>
      </w:pPr>
      <w:r w:rsidRPr="00612685">
        <w:rPr>
          <w:rFonts w:asciiTheme="majorHAnsi" w:hAnsiTheme="majorHAnsi" w:cstheme="minorHAnsi"/>
          <w:noProof/>
          <w:sz w:val="24"/>
          <w:szCs w:val="24"/>
          <w:lang w:val="pl-PL"/>
        </w:rPr>
        <w:t>Cel przetwarzania danych: udostępnianie, prawidłowe działanie strony internetowej.</w:t>
      </w:r>
    </w:p>
    <w:p w:rsidR="00AE6E2A" w:rsidRPr="00612685" w:rsidRDefault="00AE6E2A" w:rsidP="00AE6E2A">
      <w:pPr>
        <w:pStyle w:val="ListParagraph"/>
        <w:rPr>
          <w:rFonts w:asciiTheme="majorHAnsi" w:eastAsia="Times New Roman" w:hAnsiTheme="majorHAnsi" w:cstheme="minorHAnsi"/>
          <w:noProof/>
          <w:sz w:val="24"/>
          <w:szCs w:val="24"/>
          <w:lang w:val="pl-PL"/>
        </w:rPr>
      </w:pPr>
    </w:p>
    <w:p w:rsidR="00AE6E2A" w:rsidRPr="00612685" w:rsidRDefault="00806DD9" w:rsidP="00E05EDE">
      <w:pPr>
        <w:pStyle w:val="ListParagraph"/>
        <w:numPr>
          <w:ilvl w:val="0"/>
          <w:numId w:val="24"/>
        </w:numPr>
        <w:tabs>
          <w:tab w:val="left" w:pos="426"/>
        </w:tabs>
        <w:autoSpaceDE w:val="0"/>
        <w:autoSpaceDN w:val="0"/>
        <w:spacing w:after="0" w:line="240" w:lineRule="auto"/>
        <w:jc w:val="both"/>
        <w:rPr>
          <w:rFonts w:asciiTheme="majorHAnsi" w:hAnsiTheme="majorHAnsi" w:cstheme="minorHAnsi"/>
          <w:noProof/>
          <w:sz w:val="24"/>
          <w:szCs w:val="24"/>
          <w:lang w:val="pl-PL"/>
        </w:rPr>
      </w:pPr>
      <w:r w:rsidRPr="00612685">
        <w:rPr>
          <w:rFonts w:asciiTheme="majorHAnsi" w:eastAsia="Times New Roman" w:hAnsiTheme="majorHAnsi" w:cstheme="minorHAnsi"/>
          <w:noProof/>
          <w:sz w:val="24"/>
          <w:szCs w:val="24"/>
          <w:lang w:val="pl-PL"/>
        </w:rPr>
        <w:t>Okres przetwarzania danych, termin usunięcia danych: Przetwarzanie danych trwa do wygaśnięcia umowy pomiędzy administratorem danych i dostawcą usług hostingowych lub złożenia przez osoby, których dane dotyczą, wniosku do dostawcy usług hostingowych o usunięcie danych.</w:t>
      </w:r>
    </w:p>
    <w:p w:rsidR="00E84AAA" w:rsidRPr="00612685" w:rsidRDefault="00E84AAA" w:rsidP="00E84AAA">
      <w:pPr>
        <w:tabs>
          <w:tab w:val="left" w:pos="426"/>
        </w:tabs>
        <w:autoSpaceDE w:val="0"/>
        <w:autoSpaceDN w:val="0"/>
        <w:spacing w:after="0" w:line="240" w:lineRule="auto"/>
        <w:jc w:val="both"/>
        <w:rPr>
          <w:rFonts w:asciiTheme="majorHAnsi" w:hAnsiTheme="majorHAnsi" w:cstheme="minorHAnsi"/>
          <w:noProof/>
          <w:sz w:val="24"/>
          <w:szCs w:val="24"/>
          <w:lang w:val="pl-PL"/>
        </w:rPr>
      </w:pPr>
    </w:p>
    <w:p w:rsidR="00AE6E2A" w:rsidRPr="00612685" w:rsidRDefault="00806DD9"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noProof/>
          <w:sz w:val="24"/>
          <w:szCs w:val="24"/>
          <w:lang w:val="pl-PL"/>
        </w:rPr>
      </w:pPr>
      <w:r w:rsidRPr="00612685">
        <w:rPr>
          <w:rFonts w:asciiTheme="majorHAnsi" w:hAnsiTheme="majorHAnsi" w:cstheme="minorHAnsi"/>
          <w:noProof/>
          <w:sz w:val="24"/>
          <w:szCs w:val="24"/>
          <w:lang w:val="pl-PL"/>
        </w:rPr>
        <w:t>Podstawa prawna przetwarzania danych: punkt c) i f) ustęp (1) art. 6 lub ustęp (3) § 13/A ustawy CVIII z 2001 roku o niektórych aspektach usług e-handlu i usług społeczeństwa informacyjnego. Uzasadnionym interesem jest prawidłowe działanie strony internetowej oraz ochrona przed atakami i oszustwami.</w:t>
      </w:r>
    </w:p>
    <w:p w:rsidR="00AE6E2A" w:rsidRPr="00612685" w:rsidRDefault="00AE6E2A" w:rsidP="00AE6E2A">
      <w:pPr>
        <w:autoSpaceDE w:val="0"/>
        <w:autoSpaceDN w:val="0"/>
        <w:spacing w:after="0" w:line="240" w:lineRule="auto"/>
        <w:jc w:val="both"/>
        <w:rPr>
          <w:rFonts w:eastAsia="Times New Roman" w:cstheme="minorHAnsi"/>
          <w:noProof/>
          <w:sz w:val="24"/>
          <w:szCs w:val="24"/>
          <w:lang w:val="pl-PL"/>
        </w:rPr>
      </w:pPr>
    </w:p>
    <w:p w:rsidR="00AE6E2A" w:rsidRPr="00612685" w:rsidRDefault="00AE6E2A" w:rsidP="00AE6E2A">
      <w:pPr>
        <w:autoSpaceDE w:val="0"/>
        <w:autoSpaceDN w:val="0"/>
        <w:spacing w:after="0" w:line="240" w:lineRule="auto"/>
        <w:jc w:val="both"/>
        <w:rPr>
          <w:rFonts w:eastAsia="Times New Roman" w:cstheme="minorHAnsi"/>
          <w:noProof/>
          <w:sz w:val="24"/>
          <w:szCs w:val="24"/>
          <w:lang w:val="pl-PL"/>
        </w:rPr>
      </w:pPr>
    </w:p>
    <w:p w:rsidR="00AE6E2A" w:rsidRPr="00612685" w:rsidRDefault="00AE6E2A" w:rsidP="00AE6E2A">
      <w:pPr>
        <w:autoSpaceDE w:val="0"/>
        <w:autoSpaceDN w:val="0"/>
        <w:spacing w:after="0" w:line="240" w:lineRule="auto"/>
        <w:jc w:val="both"/>
        <w:rPr>
          <w:rFonts w:eastAsia="Times New Roman" w:cstheme="minorHAnsi"/>
          <w:noProof/>
          <w:sz w:val="24"/>
          <w:szCs w:val="24"/>
          <w:lang w:val="pl-PL"/>
        </w:rPr>
      </w:pPr>
    </w:p>
    <w:p w:rsidR="00AE6E2A" w:rsidRPr="00612685" w:rsidRDefault="00AE6E2A" w:rsidP="00AE6E2A">
      <w:pPr>
        <w:autoSpaceDE w:val="0"/>
        <w:autoSpaceDN w:val="0"/>
        <w:spacing w:after="0" w:line="240" w:lineRule="auto"/>
        <w:jc w:val="both"/>
        <w:rPr>
          <w:rFonts w:eastAsia="Times New Roman" w:cstheme="minorHAnsi"/>
          <w:noProof/>
          <w:sz w:val="24"/>
          <w:szCs w:val="24"/>
          <w:lang w:val="pl-PL"/>
        </w:rPr>
      </w:pPr>
    </w:p>
    <w:p w:rsidR="00AE6E2A" w:rsidRPr="00612685" w:rsidRDefault="00AE6E2A" w:rsidP="00AE6E2A">
      <w:pPr>
        <w:autoSpaceDE w:val="0"/>
        <w:autoSpaceDN w:val="0"/>
        <w:spacing w:after="0" w:line="240" w:lineRule="auto"/>
        <w:jc w:val="both"/>
        <w:rPr>
          <w:rFonts w:eastAsia="Times New Roman" w:cstheme="minorHAnsi"/>
          <w:noProof/>
          <w:sz w:val="24"/>
          <w:szCs w:val="24"/>
          <w:lang w:val="pl-PL"/>
        </w:rPr>
      </w:pPr>
    </w:p>
    <w:p w:rsidR="00AE6E2A" w:rsidRPr="00612685" w:rsidRDefault="00AE6E2A" w:rsidP="00AE6E2A">
      <w:pPr>
        <w:autoSpaceDE w:val="0"/>
        <w:autoSpaceDN w:val="0"/>
        <w:spacing w:after="0" w:line="240" w:lineRule="auto"/>
        <w:jc w:val="both"/>
        <w:rPr>
          <w:rFonts w:eastAsia="Times New Roman" w:cstheme="minorHAnsi"/>
          <w:noProof/>
          <w:sz w:val="24"/>
          <w:szCs w:val="24"/>
          <w:lang w:val="pl-PL"/>
        </w:rPr>
      </w:pPr>
    </w:p>
    <w:p w:rsidR="00AE6E2A" w:rsidRPr="00612685" w:rsidRDefault="00AE6E2A" w:rsidP="00AE6E2A">
      <w:pPr>
        <w:autoSpaceDE w:val="0"/>
        <w:autoSpaceDN w:val="0"/>
        <w:spacing w:after="0" w:line="240" w:lineRule="auto"/>
        <w:jc w:val="both"/>
        <w:rPr>
          <w:rFonts w:eastAsia="Times New Roman" w:cstheme="minorHAnsi"/>
          <w:noProof/>
          <w:sz w:val="24"/>
          <w:szCs w:val="24"/>
          <w:lang w:val="pl-PL"/>
        </w:rPr>
      </w:pPr>
    </w:p>
    <w:p w:rsidR="00AE6E2A" w:rsidRPr="00612685" w:rsidRDefault="00AE6E2A" w:rsidP="00AE6E2A">
      <w:pPr>
        <w:autoSpaceDE w:val="0"/>
        <w:autoSpaceDN w:val="0"/>
        <w:spacing w:after="0" w:line="240" w:lineRule="auto"/>
        <w:jc w:val="both"/>
        <w:rPr>
          <w:rFonts w:eastAsia="Times New Roman" w:cstheme="minorHAnsi"/>
          <w:noProof/>
          <w:sz w:val="24"/>
          <w:szCs w:val="24"/>
          <w:lang w:val="pl-PL"/>
        </w:rPr>
      </w:pPr>
    </w:p>
    <w:p w:rsidR="00AE6E2A" w:rsidRPr="00612685" w:rsidRDefault="00AE6E2A" w:rsidP="00AE6E2A">
      <w:pPr>
        <w:autoSpaceDE w:val="0"/>
        <w:autoSpaceDN w:val="0"/>
        <w:spacing w:after="0" w:line="240" w:lineRule="auto"/>
        <w:jc w:val="both"/>
        <w:rPr>
          <w:rFonts w:eastAsia="Times New Roman" w:cstheme="minorHAnsi"/>
          <w:noProof/>
          <w:sz w:val="24"/>
          <w:szCs w:val="24"/>
          <w:lang w:val="pl-PL"/>
        </w:rPr>
      </w:pPr>
    </w:p>
    <w:p w:rsidR="00AE6E2A" w:rsidRPr="00612685" w:rsidRDefault="00AE6E2A" w:rsidP="00AE6E2A">
      <w:pPr>
        <w:autoSpaceDE w:val="0"/>
        <w:autoSpaceDN w:val="0"/>
        <w:spacing w:after="0" w:line="240" w:lineRule="auto"/>
        <w:jc w:val="both"/>
        <w:rPr>
          <w:rFonts w:eastAsia="Times New Roman" w:cstheme="minorHAnsi"/>
          <w:noProof/>
          <w:sz w:val="24"/>
          <w:szCs w:val="24"/>
          <w:lang w:val="pl-PL"/>
        </w:rPr>
      </w:pPr>
    </w:p>
    <w:p w:rsidR="00AE6E2A" w:rsidRPr="00612685" w:rsidRDefault="00AE6E2A" w:rsidP="00AE6E2A">
      <w:pPr>
        <w:autoSpaceDE w:val="0"/>
        <w:autoSpaceDN w:val="0"/>
        <w:spacing w:after="0" w:line="240" w:lineRule="auto"/>
        <w:jc w:val="both"/>
        <w:rPr>
          <w:rFonts w:eastAsia="Times New Roman" w:cstheme="minorHAnsi"/>
          <w:noProof/>
          <w:sz w:val="24"/>
          <w:szCs w:val="24"/>
          <w:lang w:val="pl-PL"/>
        </w:rPr>
      </w:pPr>
    </w:p>
    <w:p w:rsidR="00AE6E2A" w:rsidRPr="00612685" w:rsidRDefault="00AE6E2A" w:rsidP="00AE6E2A">
      <w:pPr>
        <w:autoSpaceDE w:val="0"/>
        <w:autoSpaceDN w:val="0"/>
        <w:spacing w:after="0" w:line="240" w:lineRule="auto"/>
        <w:jc w:val="both"/>
        <w:rPr>
          <w:rFonts w:eastAsia="Times New Roman" w:cstheme="minorHAnsi"/>
          <w:noProof/>
          <w:sz w:val="24"/>
          <w:szCs w:val="24"/>
          <w:lang w:val="pl-PL"/>
        </w:rPr>
      </w:pPr>
    </w:p>
    <w:p w:rsidR="00AE6E2A" w:rsidRPr="00612685" w:rsidRDefault="00AE6E2A" w:rsidP="00AE6E2A">
      <w:pPr>
        <w:autoSpaceDE w:val="0"/>
        <w:autoSpaceDN w:val="0"/>
        <w:spacing w:after="0" w:line="240" w:lineRule="auto"/>
        <w:jc w:val="both"/>
        <w:rPr>
          <w:rFonts w:eastAsia="Times New Roman" w:cstheme="minorHAnsi"/>
          <w:noProof/>
          <w:sz w:val="24"/>
          <w:szCs w:val="24"/>
          <w:lang w:val="pl-PL"/>
        </w:rPr>
      </w:pPr>
    </w:p>
    <w:p w:rsidR="00FE49BC" w:rsidRPr="00612685" w:rsidRDefault="00806DD9">
      <w:pPr>
        <w:rPr>
          <w:rFonts w:eastAsia="Times New Roman" w:cstheme="minorHAnsi"/>
          <w:noProof/>
          <w:sz w:val="24"/>
          <w:szCs w:val="24"/>
          <w:lang w:val="pl-PL"/>
        </w:rPr>
      </w:pPr>
      <w:r w:rsidRPr="00612685">
        <w:rPr>
          <w:rFonts w:eastAsia="Times New Roman" w:cstheme="minorHAnsi"/>
          <w:noProof/>
          <w:sz w:val="24"/>
          <w:szCs w:val="24"/>
          <w:lang w:val="pl-PL"/>
        </w:rPr>
        <w:br w:type="page"/>
      </w:r>
    </w:p>
    <w:p w:rsidR="008D4871" w:rsidRPr="00612685" w:rsidRDefault="008D4871" w:rsidP="00FE49BC">
      <w:pPr>
        <w:spacing w:after="0" w:line="240" w:lineRule="auto"/>
        <w:rPr>
          <w:rStyle w:val="IntenseReference"/>
          <w:rFonts w:asciiTheme="majorHAnsi" w:hAnsiTheme="majorHAnsi"/>
          <w:noProof/>
          <w:sz w:val="24"/>
          <w:szCs w:val="24"/>
          <w:u w:val="none"/>
          <w:lang w:val="pl-PL"/>
        </w:rPr>
      </w:pPr>
    </w:p>
    <w:p w:rsidR="00AE6E2A" w:rsidRPr="00612685" w:rsidRDefault="00806DD9" w:rsidP="00FE49BC">
      <w:pPr>
        <w:spacing w:after="0" w:line="240" w:lineRule="auto"/>
        <w:rPr>
          <w:rStyle w:val="IntenseReference"/>
          <w:rFonts w:asciiTheme="majorHAnsi" w:hAnsiTheme="majorHAnsi"/>
          <w:noProof/>
          <w:sz w:val="24"/>
          <w:szCs w:val="24"/>
          <w:u w:val="none"/>
          <w:lang w:val="pl-PL"/>
        </w:rPr>
      </w:pPr>
      <w:r w:rsidRPr="00612685">
        <w:rPr>
          <w:rStyle w:val="IntenseReference"/>
          <w:rFonts w:asciiTheme="majorHAnsi" w:hAnsiTheme="majorHAnsi"/>
          <w:noProof/>
          <w:sz w:val="24"/>
          <w:szCs w:val="24"/>
          <w:u w:val="none"/>
          <w:lang w:val="pl-PL"/>
        </w:rPr>
        <w:t>Przetwarzanie plików cookie</w:t>
      </w:r>
    </w:p>
    <w:p w:rsidR="00AE6E2A" w:rsidRPr="00612685" w:rsidRDefault="00AE6E2A" w:rsidP="00AE6E2A">
      <w:pPr>
        <w:spacing w:after="0" w:line="240" w:lineRule="auto"/>
        <w:jc w:val="both"/>
        <w:rPr>
          <w:rFonts w:cstheme="minorHAnsi"/>
          <w:noProof/>
          <w:sz w:val="24"/>
          <w:szCs w:val="24"/>
          <w:lang w:val="pl-PL"/>
        </w:rPr>
      </w:pPr>
    </w:p>
    <w:p w:rsidR="00AE6E2A" w:rsidRPr="00612685" w:rsidRDefault="00806DD9"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 xml:space="preserve">Stosowanymi w sklepach internetowych plikami cookie są tak zwane "pliki cookie wykorzystywane do sesji chronionej hasłem", "pliki cookie wymagane do obsługi koszyka zakupowego" oraz "pliki cookie bezpieczeństwa", do których stosowania nie wymagana jest zgoda osób, których dane dotyczą. </w:t>
      </w:r>
    </w:p>
    <w:p w:rsidR="00AE6E2A" w:rsidRPr="00612685" w:rsidRDefault="00AE6E2A" w:rsidP="00AE6E2A">
      <w:pPr>
        <w:pStyle w:val="ListParagraph"/>
        <w:autoSpaceDE w:val="0"/>
        <w:autoSpaceDN w:val="0"/>
        <w:spacing w:after="0" w:line="240" w:lineRule="auto"/>
        <w:ind w:left="426"/>
        <w:jc w:val="both"/>
        <w:rPr>
          <w:rFonts w:asciiTheme="majorHAnsi" w:eastAsia="Times New Roman" w:hAnsiTheme="majorHAnsi" w:cstheme="minorHAnsi"/>
          <w:noProof/>
          <w:sz w:val="24"/>
          <w:szCs w:val="24"/>
          <w:lang w:val="pl-PL"/>
        </w:rPr>
      </w:pPr>
    </w:p>
    <w:p w:rsidR="00AE6E2A" w:rsidRPr="00612685" w:rsidRDefault="00806DD9"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Fakt zarządzania danymi, zakres przetwarzanych danych: Unikalny numer identyfikacyjny, daty, godziny</w:t>
      </w:r>
    </w:p>
    <w:p w:rsidR="00AE6E2A" w:rsidRPr="00612685" w:rsidRDefault="00AE6E2A" w:rsidP="00AE6E2A">
      <w:pPr>
        <w:pStyle w:val="ListParagraph"/>
        <w:rPr>
          <w:rFonts w:asciiTheme="majorHAnsi" w:hAnsiTheme="majorHAnsi" w:cstheme="minorHAnsi"/>
          <w:noProof/>
          <w:sz w:val="24"/>
          <w:szCs w:val="24"/>
          <w:lang w:val="pl-PL"/>
        </w:rPr>
      </w:pPr>
    </w:p>
    <w:p w:rsidR="00AE6E2A" w:rsidRPr="00612685" w:rsidRDefault="00806DD9"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Krąg osób, których dane dotyczą: Wszystkie osoby korzystające ze strony internetowej.</w:t>
      </w:r>
    </w:p>
    <w:p w:rsidR="00AE6E2A" w:rsidRPr="00612685" w:rsidRDefault="00AE6E2A" w:rsidP="00AE6E2A">
      <w:pPr>
        <w:pStyle w:val="ListParagraph"/>
        <w:rPr>
          <w:rFonts w:asciiTheme="majorHAnsi" w:hAnsiTheme="majorHAnsi" w:cstheme="minorHAnsi"/>
          <w:noProof/>
          <w:sz w:val="24"/>
          <w:szCs w:val="24"/>
          <w:lang w:val="pl-PL"/>
        </w:rPr>
      </w:pPr>
    </w:p>
    <w:p w:rsidR="00AE6E2A" w:rsidRPr="00612685" w:rsidRDefault="00806DD9"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noProof/>
          <w:sz w:val="24"/>
          <w:szCs w:val="24"/>
          <w:lang w:val="pl-PL"/>
        </w:rPr>
      </w:pPr>
      <w:r w:rsidRPr="00612685">
        <w:rPr>
          <w:rFonts w:asciiTheme="majorHAnsi" w:hAnsiTheme="majorHAnsi" w:cstheme="minorHAnsi"/>
          <w:noProof/>
          <w:sz w:val="24"/>
          <w:szCs w:val="24"/>
          <w:lang w:val="pl-PL"/>
        </w:rPr>
        <w:t>Cel przetwarzania danych: Identyfikacja użytkowników, rejestrowanie "koszyka zakupowego" oraz monitorowanie odwiedzających.</w:t>
      </w:r>
    </w:p>
    <w:p w:rsidR="00AE6E2A" w:rsidRPr="00612685" w:rsidRDefault="00AE6E2A" w:rsidP="00AE6E2A">
      <w:pPr>
        <w:autoSpaceDE w:val="0"/>
        <w:autoSpaceDN w:val="0"/>
        <w:spacing w:after="0" w:line="240" w:lineRule="auto"/>
        <w:jc w:val="both"/>
        <w:rPr>
          <w:rFonts w:asciiTheme="majorHAnsi" w:eastAsia="Times New Roman" w:hAnsiTheme="majorHAnsi" w:cstheme="minorHAnsi"/>
          <w:noProof/>
          <w:sz w:val="24"/>
          <w:szCs w:val="24"/>
          <w:lang w:val="pl-PL"/>
        </w:rPr>
      </w:pPr>
    </w:p>
    <w:p w:rsidR="009A7CDA" w:rsidRPr="00612685" w:rsidRDefault="00806DD9" w:rsidP="009A7CD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 xml:space="preserve">Okres przetwarzania danych, termin usunięcia danych: </w:t>
      </w:r>
    </w:p>
    <w:p w:rsidR="009A7CDA" w:rsidRPr="00612685" w:rsidRDefault="009A7CDA" w:rsidP="009A7CDA">
      <w:pPr>
        <w:pStyle w:val="ListParagraph"/>
        <w:rPr>
          <w:rFonts w:asciiTheme="majorHAnsi" w:eastAsia="Times New Roman" w:hAnsiTheme="majorHAnsi" w:cstheme="minorHAnsi"/>
          <w:noProof/>
          <w:sz w:val="24"/>
          <w:szCs w:val="24"/>
          <w:lang w:val="pl-PL"/>
        </w:rPr>
      </w:pPr>
    </w:p>
    <w:tbl>
      <w:tblPr>
        <w:tblStyle w:val="TableGrid"/>
        <w:tblW w:w="6845" w:type="dxa"/>
        <w:jc w:val="center"/>
        <w:tblLayout w:type="fixed"/>
        <w:tblLook w:val="04A0"/>
      </w:tblPr>
      <w:tblGrid>
        <w:gridCol w:w="1571"/>
        <w:gridCol w:w="1973"/>
        <w:gridCol w:w="1458"/>
        <w:gridCol w:w="1843"/>
      </w:tblGrid>
      <w:tr w:rsidR="00053670" w:rsidRPr="00612685" w:rsidTr="00554C0B">
        <w:trPr>
          <w:jc w:val="center"/>
        </w:trPr>
        <w:tc>
          <w:tcPr>
            <w:tcW w:w="1571" w:type="dxa"/>
            <w:vAlign w:val="center"/>
          </w:tcPr>
          <w:p w:rsidR="00554C0B" w:rsidRPr="00612685" w:rsidRDefault="00806DD9" w:rsidP="009A7CDA">
            <w:pPr>
              <w:pStyle w:val="ListParagraph"/>
              <w:ind w:left="0"/>
              <w:jc w:val="center"/>
              <w:rPr>
                <w:rFonts w:asciiTheme="majorHAnsi" w:eastAsia="Times New Roman" w:hAnsiTheme="majorHAnsi" w:cstheme="minorHAnsi"/>
                <w:b/>
                <w:noProof/>
                <w:sz w:val="18"/>
                <w:szCs w:val="24"/>
                <w:lang w:val="pl-PL"/>
              </w:rPr>
            </w:pPr>
            <w:r w:rsidRPr="00612685">
              <w:rPr>
                <w:rFonts w:asciiTheme="majorHAnsi" w:eastAsia="Times New Roman" w:hAnsiTheme="majorHAnsi" w:cstheme="minorHAnsi"/>
                <w:b/>
                <w:noProof/>
                <w:sz w:val="18"/>
                <w:szCs w:val="24"/>
                <w:lang w:val="pl-PL"/>
              </w:rPr>
              <w:t>Typ pliku cookie</w:t>
            </w:r>
          </w:p>
        </w:tc>
        <w:tc>
          <w:tcPr>
            <w:tcW w:w="1973" w:type="dxa"/>
            <w:vAlign w:val="center"/>
          </w:tcPr>
          <w:p w:rsidR="00554C0B" w:rsidRPr="00612685" w:rsidRDefault="00806DD9" w:rsidP="009A7CDA">
            <w:pPr>
              <w:pStyle w:val="ListParagraph"/>
              <w:ind w:left="0"/>
              <w:jc w:val="center"/>
              <w:rPr>
                <w:rFonts w:asciiTheme="majorHAnsi" w:eastAsia="Times New Roman" w:hAnsiTheme="majorHAnsi" w:cstheme="minorHAnsi"/>
                <w:b/>
                <w:noProof/>
                <w:sz w:val="18"/>
                <w:szCs w:val="24"/>
                <w:lang w:val="pl-PL"/>
              </w:rPr>
            </w:pPr>
            <w:r w:rsidRPr="00612685">
              <w:rPr>
                <w:rFonts w:asciiTheme="majorHAnsi" w:eastAsia="Times New Roman" w:hAnsiTheme="majorHAnsi" w:cstheme="minorHAnsi"/>
                <w:b/>
                <w:noProof/>
                <w:sz w:val="18"/>
                <w:szCs w:val="24"/>
                <w:lang w:val="pl-PL"/>
              </w:rPr>
              <w:t>Podstawa prawna przetwarzania danych</w:t>
            </w:r>
          </w:p>
        </w:tc>
        <w:tc>
          <w:tcPr>
            <w:tcW w:w="1458" w:type="dxa"/>
            <w:vAlign w:val="center"/>
          </w:tcPr>
          <w:p w:rsidR="00554C0B" w:rsidRPr="00612685" w:rsidRDefault="00806DD9" w:rsidP="009A7CDA">
            <w:pPr>
              <w:jc w:val="center"/>
              <w:rPr>
                <w:rFonts w:asciiTheme="majorHAnsi" w:eastAsia="Times New Roman" w:hAnsiTheme="majorHAnsi" w:cstheme="minorHAnsi"/>
                <w:b/>
                <w:noProof/>
                <w:sz w:val="18"/>
                <w:szCs w:val="24"/>
                <w:lang w:val="pl-PL"/>
              </w:rPr>
            </w:pPr>
            <w:r w:rsidRPr="00612685">
              <w:rPr>
                <w:rFonts w:asciiTheme="majorHAnsi" w:eastAsia="Times New Roman" w:hAnsiTheme="majorHAnsi" w:cstheme="minorHAnsi"/>
                <w:b/>
                <w:noProof/>
                <w:sz w:val="18"/>
                <w:szCs w:val="24"/>
                <w:lang w:val="pl-PL"/>
              </w:rPr>
              <w:t>Okres</w:t>
            </w:r>
          </w:p>
          <w:p w:rsidR="00554C0B" w:rsidRPr="00612685" w:rsidRDefault="00806DD9" w:rsidP="009A7CDA">
            <w:pPr>
              <w:pStyle w:val="ListParagraph"/>
              <w:ind w:left="0"/>
              <w:jc w:val="center"/>
              <w:rPr>
                <w:rFonts w:asciiTheme="majorHAnsi" w:eastAsia="Times New Roman" w:hAnsiTheme="majorHAnsi" w:cstheme="minorHAnsi"/>
                <w:b/>
                <w:noProof/>
                <w:sz w:val="18"/>
                <w:szCs w:val="24"/>
                <w:lang w:val="pl-PL"/>
              </w:rPr>
            </w:pPr>
            <w:r w:rsidRPr="00612685">
              <w:rPr>
                <w:rFonts w:asciiTheme="majorHAnsi" w:eastAsia="Times New Roman" w:hAnsiTheme="majorHAnsi" w:cstheme="minorHAnsi"/>
                <w:b/>
                <w:noProof/>
                <w:sz w:val="18"/>
                <w:szCs w:val="24"/>
                <w:lang w:val="pl-PL"/>
              </w:rPr>
              <w:t>przetwarzania danych</w:t>
            </w:r>
          </w:p>
        </w:tc>
        <w:tc>
          <w:tcPr>
            <w:tcW w:w="1843" w:type="dxa"/>
            <w:vAlign w:val="center"/>
          </w:tcPr>
          <w:p w:rsidR="00554C0B" w:rsidRPr="00612685" w:rsidRDefault="00806DD9" w:rsidP="009A7CDA">
            <w:pPr>
              <w:jc w:val="center"/>
              <w:rPr>
                <w:rFonts w:asciiTheme="majorHAnsi" w:eastAsia="Times New Roman" w:hAnsiTheme="majorHAnsi" w:cstheme="minorHAnsi"/>
                <w:b/>
                <w:noProof/>
                <w:sz w:val="18"/>
                <w:szCs w:val="24"/>
                <w:lang w:val="pl-PL"/>
              </w:rPr>
            </w:pPr>
            <w:r w:rsidRPr="00612685">
              <w:rPr>
                <w:rFonts w:asciiTheme="majorHAnsi" w:eastAsia="Times New Roman" w:hAnsiTheme="majorHAnsi" w:cstheme="minorHAnsi"/>
                <w:b/>
                <w:noProof/>
                <w:sz w:val="18"/>
                <w:szCs w:val="24"/>
                <w:lang w:val="pl-PL"/>
              </w:rPr>
              <w:t>Przetwarzany zakres danych</w:t>
            </w:r>
          </w:p>
        </w:tc>
      </w:tr>
      <w:tr w:rsidR="00053670" w:rsidRPr="00612685" w:rsidTr="00554C0B">
        <w:trPr>
          <w:jc w:val="center"/>
        </w:trPr>
        <w:tc>
          <w:tcPr>
            <w:tcW w:w="1571" w:type="dxa"/>
            <w:vAlign w:val="center"/>
          </w:tcPr>
          <w:p w:rsidR="00554C0B" w:rsidRPr="00612685" w:rsidRDefault="00806DD9" w:rsidP="00554C0B">
            <w:pPr>
              <w:jc w:val="center"/>
              <w:rPr>
                <w:rFonts w:asciiTheme="majorHAnsi" w:eastAsia="Times New Roman" w:hAnsiTheme="majorHAnsi" w:cstheme="minorHAnsi"/>
                <w:noProof/>
                <w:sz w:val="18"/>
                <w:szCs w:val="24"/>
                <w:lang w:val="pl-PL"/>
              </w:rPr>
            </w:pPr>
            <w:r w:rsidRPr="00612685">
              <w:rPr>
                <w:rFonts w:asciiTheme="majorHAnsi" w:eastAsia="Times New Roman" w:hAnsiTheme="majorHAnsi" w:cstheme="minorHAnsi"/>
                <w:noProof/>
                <w:sz w:val="18"/>
                <w:szCs w:val="24"/>
                <w:lang w:val="pl-PL"/>
              </w:rPr>
              <w:t>Sesyjne pliki cookie (session)</w:t>
            </w:r>
          </w:p>
          <w:p w:rsidR="00554C0B" w:rsidRPr="00612685" w:rsidRDefault="00554C0B" w:rsidP="00554C0B">
            <w:pPr>
              <w:pStyle w:val="ListParagraph"/>
              <w:ind w:left="0"/>
              <w:jc w:val="center"/>
              <w:rPr>
                <w:rFonts w:asciiTheme="majorHAnsi" w:eastAsia="Times New Roman" w:hAnsiTheme="majorHAnsi" w:cstheme="minorHAnsi"/>
                <w:noProof/>
                <w:sz w:val="18"/>
                <w:szCs w:val="24"/>
                <w:lang w:val="pl-PL"/>
              </w:rPr>
            </w:pPr>
          </w:p>
        </w:tc>
        <w:tc>
          <w:tcPr>
            <w:tcW w:w="1973" w:type="dxa"/>
            <w:vAlign w:val="center"/>
          </w:tcPr>
          <w:p w:rsidR="00554C0B" w:rsidRPr="00612685" w:rsidRDefault="00806DD9" w:rsidP="00554C0B">
            <w:pPr>
              <w:jc w:val="center"/>
              <w:rPr>
                <w:rFonts w:asciiTheme="majorHAnsi" w:eastAsia="Times New Roman" w:hAnsiTheme="majorHAnsi" w:cstheme="minorHAnsi"/>
                <w:noProof/>
                <w:sz w:val="18"/>
                <w:szCs w:val="24"/>
                <w:lang w:val="pl-PL"/>
              </w:rPr>
            </w:pPr>
            <w:r w:rsidRPr="00612685">
              <w:rPr>
                <w:rFonts w:asciiTheme="majorHAnsi" w:eastAsia="Times New Roman" w:hAnsiTheme="majorHAnsi" w:cstheme="minorHAnsi"/>
                <w:noProof/>
                <w:sz w:val="18"/>
                <w:szCs w:val="24"/>
                <w:lang w:val="pl-PL"/>
              </w:rPr>
              <w:t>Ustęp (3) § 13/A. ustawy CVIII. z 2001 roku o niektórych aspektach usług e-handlu i usług społeczeństwa informacyjnego. CVIII. prawo (Elk. Sekcja 13 / a (3)) .</w:t>
            </w:r>
          </w:p>
        </w:tc>
        <w:tc>
          <w:tcPr>
            <w:tcW w:w="1458" w:type="dxa"/>
            <w:vAlign w:val="center"/>
          </w:tcPr>
          <w:p w:rsidR="00554C0B" w:rsidRPr="00612685" w:rsidRDefault="00806DD9" w:rsidP="00554C0B">
            <w:pPr>
              <w:jc w:val="center"/>
              <w:rPr>
                <w:rFonts w:asciiTheme="majorHAnsi" w:eastAsia="Times New Roman" w:hAnsiTheme="majorHAnsi" w:cstheme="minorHAnsi"/>
                <w:noProof/>
                <w:sz w:val="18"/>
                <w:szCs w:val="24"/>
                <w:lang w:val="pl-PL"/>
              </w:rPr>
            </w:pPr>
            <w:r w:rsidRPr="00612685">
              <w:rPr>
                <w:rFonts w:asciiTheme="majorHAnsi" w:eastAsia="Times New Roman" w:hAnsiTheme="majorHAnsi" w:cstheme="minorHAnsi"/>
                <w:noProof/>
                <w:sz w:val="18"/>
                <w:szCs w:val="24"/>
                <w:lang w:val="pl-PL"/>
              </w:rPr>
              <w:t>Okres do zakończenia sesji</w:t>
            </w:r>
          </w:p>
          <w:p w:rsidR="00554C0B" w:rsidRPr="00612685" w:rsidRDefault="00806DD9" w:rsidP="00554C0B">
            <w:pPr>
              <w:jc w:val="center"/>
              <w:rPr>
                <w:rFonts w:asciiTheme="majorHAnsi" w:eastAsia="Times New Roman" w:hAnsiTheme="majorHAnsi" w:cstheme="minorHAnsi"/>
                <w:noProof/>
                <w:sz w:val="18"/>
                <w:szCs w:val="24"/>
                <w:lang w:val="pl-PL"/>
              </w:rPr>
            </w:pPr>
            <w:r w:rsidRPr="00612685">
              <w:rPr>
                <w:rFonts w:asciiTheme="majorHAnsi" w:eastAsia="Times New Roman" w:hAnsiTheme="majorHAnsi" w:cstheme="minorHAnsi"/>
                <w:noProof/>
                <w:sz w:val="18"/>
                <w:szCs w:val="24"/>
                <w:lang w:val="pl-PL"/>
              </w:rPr>
              <w:t>przez osobę odwiedzającą</w:t>
            </w:r>
          </w:p>
          <w:p w:rsidR="00554C0B" w:rsidRPr="00612685" w:rsidRDefault="00554C0B" w:rsidP="00554C0B">
            <w:pPr>
              <w:pStyle w:val="ListParagraph"/>
              <w:ind w:left="0"/>
              <w:jc w:val="center"/>
              <w:rPr>
                <w:rFonts w:asciiTheme="majorHAnsi" w:eastAsia="Times New Roman" w:hAnsiTheme="majorHAnsi" w:cstheme="minorHAnsi"/>
                <w:noProof/>
                <w:sz w:val="18"/>
                <w:szCs w:val="24"/>
                <w:lang w:val="pl-PL"/>
              </w:rPr>
            </w:pPr>
          </w:p>
        </w:tc>
        <w:tc>
          <w:tcPr>
            <w:tcW w:w="1843" w:type="dxa"/>
            <w:vAlign w:val="center"/>
          </w:tcPr>
          <w:p w:rsidR="00554C0B" w:rsidRPr="00612685" w:rsidRDefault="00806DD9" w:rsidP="00554C0B">
            <w:pPr>
              <w:jc w:val="center"/>
              <w:rPr>
                <w:rFonts w:asciiTheme="majorHAnsi" w:eastAsia="Times New Roman" w:hAnsiTheme="majorHAnsi" w:cstheme="minorHAnsi"/>
                <w:noProof/>
                <w:sz w:val="18"/>
                <w:szCs w:val="24"/>
                <w:lang w:val="pl-PL"/>
              </w:rPr>
            </w:pPr>
            <w:r w:rsidRPr="00612685">
              <w:rPr>
                <w:rFonts w:asciiTheme="majorHAnsi" w:eastAsia="Times New Roman" w:hAnsiTheme="majorHAnsi" w:cstheme="minorHAnsi"/>
                <w:noProof/>
                <w:sz w:val="18"/>
                <w:szCs w:val="24"/>
                <w:lang w:val="pl-PL"/>
              </w:rPr>
              <w:t>connect.sid</w:t>
            </w:r>
          </w:p>
          <w:p w:rsidR="00554C0B" w:rsidRPr="00612685" w:rsidRDefault="00554C0B" w:rsidP="00554C0B">
            <w:pPr>
              <w:pStyle w:val="ListParagraph"/>
              <w:ind w:left="0"/>
              <w:jc w:val="center"/>
              <w:rPr>
                <w:rFonts w:asciiTheme="majorHAnsi" w:eastAsia="Times New Roman" w:hAnsiTheme="majorHAnsi" w:cstheme="minorHAnsi"/>
                <w:noProof/>
                <w:sz w:val="18"/>
                <w:szCs w:val="24"/>
                <w:lang w:val="pl-PL"/>
              </w:rPr>
            </w:pPr>
          </w:p>
        </w:tc>
      </w:tr>
    </w:tbl>
    <w:p w:rsidR="00AE6E2A" w:rsidRPr="00612685" w:rsidRDefault="00AE6E2A" w:rsidP="00AE6E2A">
      <w:pPr>
        <w:pStyle w:val="ListParagraph"/>
        <w:rPr>
          <w:rFonts w:asciiTheme="majorHAnsi" w:hAnsiTheme="majorHAnsi"/>
          <w:noProof/>
          <w:sz w:val="24"/>
          <w:szCs w:val="24"/>
          <w:lang w:val="pl-PL"/>
        </w:rPr>
      </w:pPr>
    </w:p>
    <w:p w:rsidR="00AE6E2A" w:rsidRPr="00612685" w:rsidRDefault="00806DD9"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noProof/>
          <w:sz w:val="24"/>
          <w:szCs w:val="24"/>
          <w:lang w:val="pl-PL"/>
        </w:rPr>
      </w:pPr>
      <w:r w:rsidRPr="00612685">
        <w:rPr>
          <w:rFonts w:asciiTheme="majorHAnsi" w:hAnsiTheme="majorHAnsi"/>
          <w:noProof/>
          <w:sz w:val="24"/>
          <w:szCs w:val="24"/>
          <w:lang w:val="pl-PL"/>
        </w:rPr>
        <w:t>Osoba potencjalnych administratorów uprawnionych do poznania tych danych: Administrator danych nie przetwarza przy użyciu plików cookie żadnych danych osobowych.</w:t>
      </w:r>
    </w:p>
    <w:p w:rsidR="00AE6E2A" w:rsidRPr="00612685" w:rsidRDefault="00AE6E2A" w:rsidP="00AE6E2A">
      <w:pPr>
        <w:pStyle w:val="ListParagraph"/>
        <w:rPr>
          <w:rFonts w:asciiTheme="majorHAnsi" w:hAnsiTheme="majorHAnsi"/>
          <w:iCs/>
          <w:noProof/>
          <w:sz w:val="24"/>
          <w:szCs w:val="24"/>
          <w:lang w:val="pl-PL"/>
        </w:rPr>
      </w:pPr>
    </w:p>
    <w:p w:rsidR="00AE6E2A" w:rsidRPr="00612685" w:rsidRDefault="00806DD9"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noProof/>
          <w:sz w:val="24"/>
          <w:szCs w:val="24"/>
          <w:lang w:val="pl-PL"/>
        </w:rPr>
      </w:pPr>
      <w:r w:rsidRPr="00612685">
        <w:rPr>
          <w:rFonts w:asciiTheme="majorHAnsi" w:hAnsiTheme="majorHAnsi"/>
          <w:iCs/>
          <w:noProof/>
          <w:sz w:val="24"/>
          <w:szCs w:val="24"/>
          <w:lang w:val="pl-PL"/>
        </w:rPr>
        <w:t>Przedstawienie praw osób, których dane są objęte przetwarzaniem: Osoby, których dane dotyczą, mają możliwość usunięcia plików cookie w menu używanej przeglądarki Narzędzia/Ustawienia w punkcie Ochrona danych.</w:t>
      </w:r>
    </w:p>
    <w:p w:rsidR="00AE6E2A" w:rsidRPr="00612685" w:rsidRDefault="00AE6E2A" w:rsidP="00AE6E2A">
      <w:pPr>
        <w:autoSpaceDE w:val="0"/>
        <w:autoSpaceDN w:val="0"/>
        <w:spacing w:after="0" w:line="240" w:lineRule="auto"/>
        <w:jc w:val="both"/>
        <w:rPr>
          <w:rFonts w:asciiTheme="majorHAnsi" w:eastAsia="Times New Roman" w:hAnsiTheme="majorHAnsi" w:cstheme="minorHAnsi"/>
          <w:noProof/>
          <w:sz w:val="24"/>
          <w:szCs w:val="24"/>
          <w:lang w:val="pl-PL"/>
        </w:rPr>
      </w:pPr>
    </w:p>
    <w:p w:rsidR="00AE6E2A" w:rsidRPr="00612685" w:rsidRDefault="00806DD9"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noProof/>
          <w:sz w:val="24"/>
          <w:szCs w:val="24"/>
          <w:lang w:val="pl-PL"/>
        </w:rPr>
      </w:pPr>
      <w:r w:rsidRPr="00612685">
        <w:rPr>
          <w:rFonts w:asciiTheme="majorHAnsi" w:hAnsiTheme="majorHAnsi" w:cstheme="minorHAnsi"/>
          <w:noProof/>
          <w:sz w:val="24"/>
          <w:szCs w:val="24"/>
          <w:lang w:val="pl-PL"/>
        </w:rPr>
        <w:t>Podstawa prawna przetwarzania danych: Nie wymaga się uzyskania zgody od osób, których dane dotyczą, jeśli wyłącznym celem użytkowania plików cookie jest przekazywanie danych przez elektroniczną sieć komunikacyjną lub, gdy subskrybent lub użytkownik sobie tego wyraźnie zażyczył, a usługodawca koniecznie potrzebuje tych danych do świadczenia usługi społeczeństwa informacyjnego.</w:t>
      </w:r>
    </w:p>
    <w:p w:rsidR="00AE6E2A" w:rsidRPr="00612685" w:rsidRDefault="00AE6E2A" w:rsidP="00AE6E2A">
      <w:pPr>
        <w:pStyle w:val="ListParagraph"/>
        <w:rPr>
          <w:rFonts w:asciiTheme="majorHAnsi" w:eastAsia="Times New Roman" w:hAnsiTheme="majorHAnsi" w:cstheme="minorHAnsi"/>
          <w:noProof/>
          <w:sz w:val="24"/>
          <w:szCs w:val="24"/>
          <w:lang w:val="pl-PL"/>
        </w:rPr>
      </w:pPr>
    </w:p>
    <w:p w:rsidR="00AE6E2A" w:rsidRPr="00612685" w:rsidRDefault="00AE6E2A" w:rsidP="00AE6E2A">
      <w:pPr>
        <w:pStyle w:val="ListParagraph"/>
        <w:rPr>
          <w:rFonts w:asciiTheme="majorHAnsi" w:eastAsia="Times New Roman" w:hAnsiTheme="majorHAnsi" w:cstheme="minorHAnsi"/>
          <w:noProof/>
          <w:sz w:val="24"/>
          <w:szCs w:val="24"/>
          <w:lang w:val="pl-PL"/>
        </w:rPr>
      </w:pPr>
    </w:p>
    <w:p w:rsidR="00FE49BC" w:rsidRPr="00612685" w:rsidRDefault="00806DD9">
      <w:pPr>
        <w:rPr>
          <w:rFonts w:asciiTheme="majorHAnsi" w:eastAsia="Times New Roman" w:hAnsiTheme="majorHAnsi" w:cstheme="minorHAnsi"/>
          <w:noProof/>
          <w:sz w:val="24"/>
          <w:szCs w:val="24"/>
          <w:lang w:val="pl-PL" w:eastAsia="hu-HU"/>
        </w:rPr>
      </w:pPr>
      <w:r w:rsidRPr="00612685">
        <w:rPr>
          <w:rFonts w:asciiTheme="majorHAnsi" w:eastAsia="Times New Roman" w:hAnsiTheme="majorHAnsi" w:cstheme="minorHAnsi"/>
          <w:noProof/>
          <w:sz w:val="24"/>
          <w:szCs w:val="24"/>
          <w:lang w:val="pl-PL"/>
        </w:rPr>
        <w:br w:type="page"/>
      </w:r>
    </w:p>
    <w:p w:rsidR="00AE6E2A" w:rsidRPr="00612685" w:rsidRDefault="00AE6E2A" w:rsidP="00AE6E2A">
      <w:pPr>
        <w:pStyle w:val="ListParagraph"/>
        <w:rPr>
          <w:rFonts w:asciiTheme="majorHAnsi" w:eastAsia="Times New Roman" w:hAnsiTheme="majorHAnsi" w:cstheme="minorHAnsi"/>
          <w:noProof/>
          <w:sz w:val="24"/>
          <w:szCs w:val="24"/>
          <w:lang w:val="pl-PL"/>
        </w:rPr>
      </w:pPr>
    </w:p>
    <w:p w:rsidR="00AE6E2A" w:rsidRPr="00612685" w:rsidRDefault="00806DD9" w:rsidP="00FE49BC">
      <w:pPr>
        <w:spacing w:after="0" w:line="240" w:lineRule="auto"/>
        <w:rPr>
          <w:rStyle w:val="IntenseReference"/>
          <w:rFonts w:asciiTheme="majorHAnsi" w:hAnsiTheme="majorHAnsi"/>
          <w:noProof/>
          <w:sz w:val="24"/>
          <w:szCs w:val="24"/>
          <w:u w:val="none"/>
          <w:lang w:val="pl-PL"/>
        </w:rPr>
      </w:pPr>
      <w:r w:rsidRPr="00612685">
        <w:rPr>
          <w:rStyle w:val="IntenseReference"/>
          <w:rFonts w:asciiTheme="majorHAnsi" w:hAnsiTheme="majorHAnsi"/>
          <w:noProof/>
          <w:sz w:val="24"/>
          <w:szCs w:val="24"/>
          <w:u w:val="none"/>
          <w:lang w:val="pl-PL"/>
        </w:rPr>
        <w:t>Stosowanie śledzenia konwersji Google Ads</w:t>
      </w:r>
    </w:p>
    <w:p w:rsidR="00AE6E2A" w:rsidRPr="00612685" w:rsidRDefault="00AE6E2A" w:rsidP="00AE6E2A">
      <w:pPr>
        <w:autoSpaceDE w:val="0"/>
        <w:autoSpaceDN w:val="0"/>
        <w:spacing w:after="0" w:line="240" w:lineRule="auto"/>
        <w:jc w:val="both"/>
        <w:rPr>
          <w:rFonts w:asciiTheme="majorHAnsi" w:eastAsia="Times New Roman" w:hAnsiTheme="majorHAnsi" w:cstheme="minorHAnsi"/>
          <w:noProof/>
          <w:sz w:val="24"/>
          <w:szCs w:val="24"/>
          <w:lang w:val="pl-PL"/>
        </w:rPr>
      </w:pPr>
    </w:p>
    <w:p w:rsidR="00AE6E2A" w:rsidRPr="00612685" w:rsidRDefault="00806DD9"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Administrator danych wykorzystuje internetowy program reklamowy "Google Ads", w ramach którego korzysta z usługi śledzenia konwersji Google. Śledzenie konwersji Google jest usługą analityczną oferowaną przez Google Inc. (1600 Amphitheatre Parkway, Mountain View, CA 94043, USA; „Google“).</w:t>
      </w:r>
    </w:p>
    <w:p w:rsidR="00AE6E2A" w:rsidRPr="00612685"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noProof/>
          <w:sz w:val="24"/>
          <w:szCs w:val="24"/>
          <w:lang w:val="pl-PL"/>
        </w:rPr>
      </w:pPr>
    </w:p>
    <w:p w:rsidR="00AE6E2A" w:rsidRPr="00612685" w:rsidRDefault="00806DD9"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Gdy Użytkownik wchodzi na stronę internetową poprzez reklamę Google, na jego komputerze zapisany zostaje plik cookie niezbędny do śledzenia konwersji. Ważność tego rodzaju plików cookie jest ograniczona, nie zawierają danych osobowych, w związku z czym Użytkownik nie może zostać na ich podstawie zidentyfikowany.</w:t>
      </w:r>
    </w:p>
    <w:p w:rsidR="00AE6E2A" w:rsidRPr="00612685" w:rsidRDefault="00AE6E2A" w:rsidP="00AE6E2A">
      <w:pPr>
        <w:pStyle w:val="ListParagraph"/>
        <w:ind w:left="426" w:hanging="426"/>
        <w:rPr>
          <w:rFonts w:asciiTheme="majorHAnsi" w:eastAsia="Times New Roman" w:hAnsiTheme="majorHAnsi" w:cstheme="minorHAnsi"/>
          <w:noProof/>
          <w:sz w:val="24"/>
          <w:szCs w:val="24"/>
          <w:lang w:val="pl-PL"/>
        </w:rPr>
      </w:pPr>
    </w:p>
    <w:p w:rsidR="00AE6E2A" w:rsidRPr="00612685" w:rsidRDefault="00806DD9"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W trakcie przeglądania przez Użytkownika podstron portalu internetowego przed wygaśnięciem pliku cookie, Google i administrator danych widzą, że Użytkownik kliknął na reklamę.</w:t>
      </w:r>
    </w:p>
    <w:p w:rsidR="00AE6E2A" w:rsidRPr="00612685" w:rsidRDefault="00AE6E2A" w:rsidP="00AE6E2A">
      <w:pPr>
        <w:pStyle w:val="ListParagraph"/>
        <w:ind w:left="426" w:hanging="426"/>
        <w:rPr>
          <w:rFonts w:asciiTheme="majorHAnsi" w:eastAsia="Times New Roman" w:hAnsiTheme="majorHAnsi" w:cstheme="minorHAnsi"/>
          <w:noProof/>
          <w:sz w:val="24"/>
          <w:szCs w:val="24"/>
          <w:lang w:val="pl-PL"/>
        </w:rPr>
      </w:pPr>
    </w:p>
    <w:p w:rsidR="00AE6E2A" w:rsidRPr="00612685" w:rsidRDefault="00806DD9"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Każdy klient Google Ads otrzymuje inne pliki cookie, więc nie można ich śledzić w witrynach klientów Ads.</w:t>
      </w:r>
    </w:p>
    <w:p w:rsidR="00AE6E2A" w:rsidRPr="00612685" w:rsidRDefault="00AE6E2A" w:rsidP="00AE6E2A">
      <w:pPr>
        <w:pStyle w:val="ListParagraph"/>
        <w:ind w:left="426" w:hanging="426"/>
        <w:rPr>
          <w:rFonts w:asciiTheme="majorHAnsi" w:eastAsia="Times New Roman" w:hAnsiTheme="majorHAnsi" w:cstheme="minorHAnsi"/>
          <w:noProof/>
          <w:sz w:val="24"/>
          <w:szCs w:val="24"/>
          <w:lang w:val="pl-PL"/>
        </w:rPr>
      </w:pPr>
    </w:p>
    <w:p w:rsidR="00AE6E2A" w:rsidRPr="00612685" w:rsidRDefault="00806DD9"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Informacje generowane przez pliki cookie śledzenia konwersji mają na celu sporządzenie statystyk konwersji dla klientów wybierających śledzenie konwersji Ads. W ten sposób klienci dowiadują się o liczbie użytkowników, którzy klikają w reklamę i są odsyłani na stronę ze znacznikiem śledzenia konwersji. Nie uzyskają natomiast informacji, które umożliwiałyby identyfikację użytkowników.</w:t>
      </w:r>
    </w:p>
    <w:p w:rsidR="00AE6E2A" w:rsidRPr="00612685" w:rsidRDefault="00AE6E2A" w:rsidP="00AE6E2A">
      <w:pPr>
        <w:pStyle w:val="ListParagraph"/>
        <w:ind w:left="426" w:hanging="426"/>
        <w:rPr>
          <w:rFonts w:asciiTheme="majorHAnsi" w:eastAsia="Times New Roman" w:hAnsiTheme="majorHAnsi" w:cstheme="minorHAnsi"/>
          <w:noProof/>
          <w:sz w:val="24"/>
          <w:szCs w:val="24"/>
          <w:lang w:val="pl-PL"/>
        </w:rPr>
      </w:pPr>
    </w:p>
    <w:p w:rsidR="00AE6E2A" w:rsidRPr="00612685" w:rsidRDefault="00806DD9"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Jeśli nie chcesz uczestniczyć w śledzeniu konwersji, możesz odrzucić tę funkcję poprzez zablokowanie w przeglądarce możliwości instalacji plików cookie. Po tym kroku nie będziesz występować w statystykach śledzenia konwersji.</w:t>
      </w:r>
    </w:p>
    <w:p w:rsidR="00AE6E2A" w:rsidRPr="00612685" w:rsidRDefault="00AE6E2A" w:rsidP="00AE6E2A">
      <w:pPr>
        <w:pStyle w:val="ListParagraph"/>
        <w:ind w:left="426" w:hanging="426"/>
        <w:rPr>
          <w:rFonts w:asciiTheme="majorHAnsi" w:eastAsia="Times New Roman" w:hAnsiTheme="majorHAnsi" w:cstheme="minorHAnsi"/>
          <w:noProof/>
          <w:sz w:val="24"/>
          <w:szCs w:val="24"/>
          <w:lang w:val="pl-PL"/>
        </w:rPr>
      </w:pPr>
    </w:p>
    <w:p w:rsidR="00AE6E2A" w:rsidRPr="00612685" w:rsidRDefault="00806DD9"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 xml:space="preserve">Więcej informacji oraz polityka prywatności Google znajduje się pod poniższym adresem: </w:t>
      </w:r>
      <w:hyperlink r:id="rId13" w:history="1">
        <w:r w:rsidRPr="00612685">
          <w:rPr>
            <w:rStyle w:val="Hyperlink"/>
            <w:rFonts w:asciiTheme="majorHAnsi" w:eastAsia="Times New Roman" w:hAnsiTheme="majorHAnsi" w:cstheme="minorHAnsi"/>
            <w:noProof/>
            <w:sz w:val="24"/>
            <w:szCs w:val="24"/>
            <w:lang w:val="pl-PL"/>
          </w:rPr>
          <w:t xml:space="preserve"> www.google.de/policies/privacy/</w:t>
        </w:r>
      </w:hyperlink>
    </w:p>
    <w:p w:rsidR="00AE6E2A" w:rsidRPr="00612685" w:rsidRDefault="00AE6E2A" w:rsidP="00AE6E2A">
      <w:pPr>
        <w:pStyle w:val="ListParagraph"/>
        <w:rPr>
          <w:rFonts w:asciiTheme="majorHAnsi" w:eastAsia="Times New Roman" w:hAnsiTheme="majorHAnsi" w:cstheme="minorHAnsi"/>
          <w:noProof/>
          <w:sz w:val="24"/>
          <w:szCs w:val="24"/>
          <w:lang w:val="pl-PL"/>
        </w:rPr>
      </w:pPr>
    </w:p>
    <w:p w:rsidR="00AE6E2A" w:rsidRPr="00612685" w:rsidRDefault="00AE6E2A" w:rsidP="00AE6E2A">
      <w:pPr>
        <w:pStyle w:val="ListParagraph"/>
        <w:autoSpaceDE w:val="0"/>
        <w:autoSpaceDN w:val="0"/>
        <w:spacing w:after="0" w:line="240" w:lineRule="auto"/>
        <w:jc w:val="both"/>
        <w:rPr>
          <w:rFonts w:asciiTheme="majorHAnsi" w:eastAsia="Times New Roman" w:hAnsiTheme="majorHAnsi" w:cstheme="minorHAnsi"/>
          <w:noProof/>
          <w:sz w:val="24"/>
          <w:szCs w:val="24"/>
          <w:lang w:val="pl-PL"/>
        </w:rPr>
      </w:pPr>
    </w:p>
    <w:p w:rsidR="00AE6E2A" w:rsidRPr="00612685" w:rsidRDefault="00AE6E2A" w:rsidP="00AE6E2A">
      <w:pPr>
        <w:pStyle w:val="ListParagraph"/>
        <w:autoSpaceDE w:val="0"/>
        <w:autoSpaceDN w:val="0"/>
        <w:spacing w:after="0" w:line="240" w:lineRule="auto"/>
        <w:jc w:val="both"/>
        <w:rPr>
          <w:rFonts w:asciiTheme="majorHAnsi" w:eastAsia="Times New Roman" w:hAnsiTheme="majorHAnsi" w:cstheme="minorHAnsi"/>
          <w:noProof/>
          <w:sz w:val="24"/>
          <w:szCs w:val="24"/>
          <w:lang w:val="pl-PL"/>
        </w:rPr>
      </w:pPr>
    </w:p>
    <w:p w:rsidR="00AE6E2A" w:rsidRPr="00612685" w:rsidRDefault="00AE6E2A" w:rsidP="00AE6E2A">
      <w:pPr>
        <w:pStyle w:val="ListParagraph"/>
        <w:autoSpaceDE w:val="0"/>
        <w:autoSpaceDN w:val="0"/>
        <w:spacing w:after="0" w:line="240" w:lineRule="auto"/>
        <w:jc w:val="both"/>
        <w:rPr>
          <w:rFonts w:asciiTheme="majorHAnsi" w:eastAsia="Times New Roman" w:hAnsiTheme="majorHAnsi" w:cstheme="minorHAnsi"/>
          <w:noProof/>
          <w:sz w:val="24"/>
          <w:szCs w:val="24"/>
          <w:lang w:val="pl-PL"/>
        </w:rPr>
      </w:pPr>
    </w:p>
    <w:p w:rsidR="00AE6E2A" w:rsidRPr="00612685" w:rsidRDefault="00AE6E2A" w:rsidP="00AE6E2A">
      <w:pPr>
        <w:pStyle w:val="ListParagraph"/>
        <w:autoSpaceDE w:val="0"/>
        <w:autoSpaceDN w:val="0"/>
        <w:spacing w:after="0" w:line="240" w:lineRule="auto"/>
        <w:jc w:val="both"/>
        <w:rPr>
          <w:rFonts w:asciiTheme="majorHAnsi" w:eastAsia="Times New Roman" w:hAnsiTheme="majorHAnsi" w:cstheme="minorHAnsi"/>
          <w:noProof/>
          <w:sz w:val="24"/>
          <w:szCs w:val="24"/>
          <w:lang w:val="pl-PL"/>
        </w:rPr>
      </w:pPr>
    </w:p>
    <w:p w:rsidR="00AE6E2A" w:rsidRPr="00612685" w:rsidRDefault="00AE6E2A" w:rsidP="00AE6E2A">
      <w:pPr>
        <w:pStyle w:val="ListParagraph"/>
        <w:autoSpaceDE w:val="0"/>
        <w:autoSpaceDN w:val="0"/>
        <w:spacing w:after="0" w:line="240" w:lineRule="auto"/>
        <w:jc w:val="both"/>
        <w:rPr>
          <w:rFonts w:asciiTheme="majorHAnsi" w:eastAsia="Times New Roman" w:hAnsiTheme="majorHAnsi" w:cstheme="minorHAnsi"/>
          <w:noProof/>
          <w:sz w:val="24"/>
          <w:szCs w:val="24"/>
          <w:lang w:val="pl-PL"/>
        </w:rPr>
      </w:pPr>
    </w:p>
    <w:p w:rsidR="00AE6E2A" w:rsidRPr="00612685" w:rsidRDefault="00AE6E2A" w:rsidP="00AE6E2A">
      <w:pPr>
        <w:pStyle w:val="ListParagraph"/>
        <w:autoSpaceDE w:val="0"/>
        <w:autoSpaceDN w:val="0"/>
        <w:spacing w:after="0" w:line="240" w:lineRule="auto"/>
        <w:jc w:val="both"/>
        <w:rPr>
          <w:rFonts w:asciiTheme="majorHAnsi" w:eastAsia="Times New Roman" w:hAnsiTheme="majorHAnsi" w:cstheme="minorHAnsi"/>
          <w:noProof/>
          <w:sz w:val="24"/>
          <w:szCs w:val="24"/>
          <w:lang w:val="pl-PL"/>
        </w:rPr>
      </w:pPr>
    </w:p>
    <w:p w:rsidR="00AE6E2A" w:rsidRPr="00612685" w:rsidRDefault="00AE6E2A" w:rsidP="00AE6E2A">
      <w:pPr>
        <w:pStyle w:val="ListParagraph"/>
        <w:autoSpaceDE w:val="0"/>
        <w:autoSpaceDN w:val="0"/>
        <w:spacing w:after="0" w:line="240" w:lineRule="auto"/>
        <w:jc w:val="both"/>
        <w:rPr>
          <w:rFonts w:asciiTheme="majorHAnsi" w:eastAsia="Times New Roman" w:hAnsiTheme="majorHAnsi" w:cstheme="minorHAnsi"/>
          <w:noProof/>
          <w:sz w:val="24"/>
          <w:szCs w:val="24"/>
          <w:lang w:val="pl-PL"/>
        </w:rPr>
      </w:pPr>
    </w:p>
    <w:p w:rsidR="00FE49BC" w:rsidRPr="00612685" w:rsidRDefault="00806DD9">
      <w:pPr>
        <w:rPr>
          <w:rFonts w:asciiTheme="majorHAnsi" w:eastAsia="Times New Roman" w:hAnsiTheme="majorHAnsi" w:cstheme="minorHAnsi"/>
          <w:noProof/>
          <w:sz w:val="24"/>
          <w:szCs w:val="24"/>
          <w:lang w:val="pl-PL" w:eastAsia="hu-HU"/>
        </w:rPr>
      </w:pPr>
      <w:r w:rsidRPr="00612685">
        <w:rPr>
          <w:rFonts w:asciiTheme="majorHAnsi" w:eastAsia="Times New Roman" w:hAnsiTheme="majorHAnsi" w:cstheme="minorHAnsi"/>
          <w:noProof/>
          <w:sz w:val="24"/>
          <w:szCs w:val="24"/>
          <w:lang w:val="pl-PL"/>
        </w:rPr>
        <w:br w:type="page"/>
      </w:r>
    </w:p>
    <w:p w:rsidR="00AE6E2A" w:rsidRPr="00612685" w:rsidRDefault="00AE6E2A" w:rsidP="00AE6E2A">
      <w:pPr>
        <w:pStyle w:val="ListParagraph"/>
        <w:autoSpaceDE w:val="0"/>
        <w:autoSpaceDN w:val="0"/>
        <w:spacing w:after="0" w:line="240" w:lineRule="auto"/>
        <w:jc w:val="both"/>
        <w:rPr>
          <w:rFonts w:asciiTheme="majorHAnsi" w:eastAsia="Times New Roman" w:hAnsiTheme="majorHAnsi" w:cstheme="minorHAnsi"/>
          <w:noProof/>
          <w:sz w:val="24"/>
          <w:szCs w:val="24"/>
          <w:lang w:val="pl-PL"/>
        </w:rPr>
      </w:pPr>
    </w:p>
    <w:p w:rsidR="00AE6E2A" w:rsidRPr="00612685" w:rsidRDefault="00AE6E2A" w:rsidP="00AE6E2A">
      <w:pPr>
        <w:pStyle w:val="ListParagraph"/>
        <w:autoSpaceDE w:val="0"/>
        <w:autoSpaceDN w:val="0"/>
        <w:spacing w:after="0" w:line="240" w:lineRule="auto"/>
        <w:jc w:val="both"/>
        <w:rPr>
          <w:rFonts w:asciiTheme="majorHAnsi" w:eastAsia="Times New Roman" w:hAnsiTheme="majorHAnsi" w:cstheme="minorHAnsi"/>
          <w:noProof/>
          <w:sz w:val="24"/>
          <w:szCs w:val="24"/>
          <w:lang w:val="pl-PL"/>
        </w:rPr>
      </w:pPr>
    </w:p>
    <w:p w:rsidR="00AE6E2A" w:rsidRPr="00612685" w:rsidRDefault="00806DD9" w:rsidP="00FE49BC">
      <w:pPr>
        <w:spacing w:after="0" w:line="240" w:lineRule="auto"/>
        <w:rPr>
          <w:rStyle w:val="IntenseReference"/>
          <w:rFonts w:asciiTheme="majorHAnsi" w:hAnsiTheme="majorHAnsi"/>
          <w:noProof/>
          <w:sz w:val="24"/>
          <w:szCs w:val="24"/>
          <w:u w:val="none"/>
          <w:lang w:val="pl-PL"/>
        </w:rPr>
      </w:pPr>
      <w:r w:rsidRPr="00612685">
        <w:rPr>
          <w:rStyle w:val="IntenseReference"/>
          <w:rFonts w:asciiTheme="majorHAnsi" w:hAnsiTheme="majorHAnsi"/>
          <w:noProof/>
          <w:sz w:val="24"/>
          <w:szCs w:val="24"/>
          <w:u w:val="none"/>
          <w:lang w:val="pl-PL"/>
        </w:rPr>
        <w:t>Aplikacja Google Analytics</w:t>
      </w:r>
    </w:p>
    <w:p w:rsidR="00AE6E2A" w:rsidRPr="00612685" w:rsidRDefault="00AE6E2A" w:rsidP="00AE6E2A">
      <w:pPr>
        <w:pStyle w:val="ListParagraph"/>
        <w:autoSpaceDE w:val="0"/>
        <w:autoSpaceDN w:val="0"/>
        <w:spacing w:after="0" w:line="240" w:lineRule="auto"/>
        <w:jc w:val="both"/>
        <w:rPr>
          <w:rFonts w:asciiTheme="majorHAnsi" w:eastAsia="Times New Roman" w:hAnsiTheme="majorHAnsi" w:cstheme="minorHAnsi"/>
          <w:noProof/>
          <w:sz w:val="24"/>
          <w:szCs w:val="24"/>
          <w:lang w:val="pl-PL"/>
        </w:rPr>
      </w:pPr>
    </w:p>
    <w:p w:rsidR="00AE6E2A" w:rsidRPr="00612685" w:rsidRDefault="00806DD9"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 xml:space="preserve">Niniejsza strona internetowa wykorzystuje aplikację Google Analytics, która stanowi webową usługę analityczną Google Inc ("Google"). Google Analytics używa tzw. pliki "cookies" - pliki tekstowe zapisywane na komputerze użytkownika wspierające analizę użytkowania strony internetowej odwiedzanej przez Użytkownika. </w:t>
      </w:r>
    </w:p>
    <w:p w:rsidR="00AE6E2A" w:rsidRPr="00612685"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noProof/>
          <w:sz w:val="24"/>
          <w:szCs w:val="24"/>
          <w:lang w:val="pl-PL"/>
        </w:rPr>
      </w:pPr>
    </w:p>
    <w:p w:rsidR="00AE6E2A" w:rsidRPr="00612685" w:rsidRDefault="00806DD9"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 xml:space="preserve">Informacje generowane przez pliki cookie związane z witryną internetową używaną przez Użytkownika są zwyczajowe przechowywane na serwerach Google w USA. Aktywując anonimizację adresów IP na stronach internetowych, Google uprzednio skraca adres IP Użytkownika w państwach członkowskich Unii Europejskiej lub innych krajach objętych umową o Europejskim Obszarze Gospodarczym. </w:t>
      </w:r>
    </w:p>
    <w:p w:rsidR="00AE6E2A" w:rsidRPr="00612685" w:rsidRDefault="00AE6E2A" w:rsidP="00AE6E2A">
      <w:pPr>
        <w:pStyle w:val="ListParagraph"/>
        <w:ind w:left="426" w:hanging="426"/>
        <w:rPr>
          <w:rFonts w:asciiTheme="majorHAnsi" w:eastAsia="Times New Roman" w:hAnsiTheme="majorHAnsi" w:cstheme="minorHAnsi"/>
          <w:noProof/>
          <w:sz w:val="24"/>
          <w:szCs w:val="24"/>
          <w:lang w:val="pl-PL"/>
        </w:rPr>
      </w:pPr>
    </w:p>
    <w:p w:rsidR="00AE6E2A" w:rsidRPr="00612685" w:rsidRDefault="00806DD9"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 xml:space="preserve">Pełny adres IP zostaje przekazywany i skracany na serwerach Google w USA tylko w wyjątkowych przypadkach. Google wykorzystuje w imieniu operatora danej strony internetowej te informacje do oceny sposobu korzystania z witryny przez Użytkownika, a także sporządzania raportów dla operatora strony internetowej dotyczących aktywacji strony oraz realizacji usług związanych z użytkowaniem strony internetowej oraz Internetu. </w:t>
      </w:r>
    </w:p>
    <w:p w:rsidR="00AE6E2A" w:rsidRPr="00612685" w:rsidRDefault="00AE6E2A" w:rsidP="00AE6E2A">
      <w:pPr>
        <w:pStyle w:val="ListParagraph"/>
        <w:ind w:left="426" w:hanging="426"/>
        <w:rPr>
          <w:rFonts w:asciiTheme="majorHAnsi" w:eastAsia="Times New Roman" w:hAnsiTheme="majorHAnsi" w:cstheme="minorHAnsi"/>
          <w:noProof/>
          <w:sz w:val="24"/>
          <w:szCs w:val="24"/>
          <w:lang w:val="pl-PL"/>
        </w:rPr>
      </w:pPr>
    </w:p>
    <w:p w:rsidR="00AE6E2A" w:rsidRPr="00612685" w:rsidRDefault="00806DD9"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 xml:space="preserve">W ramach Google Analytics adres IP przesyłany przez przeglądarkę Użytkownika nie jest powiązany z innymi danymi Google. Użytkownik może poprzez odpowiednie ustawienie przeglądarki uniemożliwić przechowywanie plików cookie, należy jednak pamiętać, że w tym przypadku może się zdarzyć, że nie wszystkie funkcje danej witryny będą w pełni dostępne. Użytkownik może ponadto uniemożliwić, aby Google gromadził i przetwarzał za pośrednictwem plików cookie dane związane z użytkowaniem przez Użytkownika strony internetowej (włącznie z jego adresem IP), w tym celu powinien pobrać i zainstalować dostępną pod poniższym adresem wtyczkę do przeglądarki: </w:t>
      </w:r>
      <w:hyperlink r:id="rId14" w:history="1">
        <w:r w:rsidRPr="00612685">
          <w:rPr>
            <w:rStyle w:val="Hyperlink"/>
            <w:rFonts w:asciiTheme="majorHAnsi" w:eastAsia="Times New Roman" w:hAnsiTheme="majorHAnsi" w:cstheme="minorHAnsi"/>
            <w:noProof/>
            <w:sz w:val="24"/>
            <w:szCs w:val="24"/>
            <w:lang w:val="pl-PL"/>
          </w:rPr>
          <w:t>https://tools.google.com/dlpage/gaoptout?hl=hu</w:t>
        </w:r>
      </w:hyperlink>
      <w:r w:rsidRPr="00612685">
        <w:rPr>
          <w:rFonts w:asciiTheme="majorHAnsi" w:eastAsia="Times New Roman" w:hAnsiTheme="majorHAnsi" w:cstheme="minorHAnsi"/>
          <w:noProof/>
          <w:sz w:val="24"/>
          <w:szCs w:val="24"/>
          <w:lang w:val="pl-PL"/>
        </w:rPr>
        <w:t xml:space="preserve"> </w:t>
      </w:r>
    </w:p>
    <w:p w:rsidR="00AE6E2A" w:rsidRPr="00612685" w:rsidRDefault="00AE6E2A" w:rsidP="00AE6E2A">
      <w:pPr>
        <w:autoSpaceDE w:val="0"/>
        <w:autoSpaceDN w:val="0"/>
        <w:spacing w:after="0" w:line="240" w:lineRule="auto"/>
        <w:jc w:val="both"/>
        <w:rPr>
          <w:rFonts w:asciiTheme="majorHAnsi" w:eastAsia="Times New Roman" w:hAnsiTheme="majorHAnsi" w:cstheme="minorHAnsi"/>
          <w:noProof/>
          <w:sz w:val="24"/>
          <w:szCs w:val="24"/>
          <w:lang w:val="pl-PL"/>
        </w:rPr>
      </w:pPr>
    </w:p>
    <w:p w:rsidR="00AE6E2A" w:rsidRPr="00612685" w:rsidRDefault="00AE6E2A" w:rsidP="00AE6E2A">
      <w:pPr>
        <w:pStyle w:val="ListParagraph"/>
        <w:autoSpaceDE w:val="0"/>
        <w:autoSpaceDN w:val="0"/>
        <w:spacing w:after="0" w:line="240" w:lineRule="auto"/>
        <w:ind w:left="426"/>
        <w:jc w:val="both"/>
        <w:rPr>
          <w:rFonts w:eastAsia="Times New Roman" w:cstheme="minorHAnsi"/>
          <w:noProof/>
          <w:sz w:val="24"/>
          <w:szCs w:val="24"/>
          <w:lang w:val="pl-PL"/>
        </w:rPr>
      </w:pPr>
    </w:p>
    <w:p w:rsidR="00AE6E2A" w:rsidRPr="00612685" w:rsidRDefault="00AE6E2A" w:rsidP="00AE6E2A">
      <w:pPr>
        <w:pStyle w:val="ListParagraph"/>
        <w:autoSpaceDE w:val="0"/>
        <w:autoSpaceDN w:val="0"/>
        <w:spacing w:after="0" w:line="240" w:lineRule="auto"/>
        <w:ind w:left="426"/>
        <w:jc w:val="both"/>
        <w:rPr>
          <w:rFonts w:eastAsia="Times New Roman" w:cstheme="minorHAnsi"/>
          <w:noProof/>
          <w:sz w:val="24"/>
          <w:szCs w:val="24"/>
          <w:lang w:val="pl-PL"/>
        </w:rPr>
      </w:pPr>
    </w:p>
    <w:p w:rsidR="00AE6E2A" w:rsidRPr="00612685" w:rsidRDefault="00AE6E2A" w:rsidP="00AE6E2A">
      <w:pPr>
        <w:pStyle w:val="ListParagraph"/>
        <w:autoSpaceDE w:val="0"/>
        <w:autoSpaceDN w:val="0"/>
        <w:spacing w:after="0" w:line="240" w:lineRule="auto"/>
        <w:ind w:left="426"/>
        <w:jc w:val="both"/>
        <w:rPr>
          <w:rFonts w:eastAsia="Times New Roman" w:cstheme="minorHAnsi"/>
          <w:noProof/>
          <w:sz w:val="24"/>
          <w:szCs w:val="24"/>
          <w:lang w:val="pl-PL"/>
        </w:rPr>
      </w:pPr>
    </w:p>
    <w:p w:rsidR="00AE6E2A" w:rsidRPr="00612685" w:rsidRDefault="00AE6E2A" w:rsidP="00AE6E2A">
      <w:pPr>
        <w:pStyle w:val="ListParagraph"/>
        <w:autoSpaceDE w:val="0"/>
        <w:autoSpaceDN w:val="0"/>
        <w:spacing w:after="0" w:line="240" w:lineRule="auto"/>
        <w:ind w:left="426"/>
        <w:jc w:val="both"/>
        <w:rPr>
          <w:rFonts w:eastAsia="Times New Roman" w:cstheme="minorHAnsi"/>
          <w:noProof/>
          <w:sz w:val="24"/>
          <w:szCs w:val="24"/>
          <w:lang w:val="pl-PL"/>
        </w:rPr>
      </w:pPr>
    </w:p>
    <w:p w:rsidR="00AE6E2A" w:rsidRPr="00612685" w:rsidRDefault="00AE6E2A" w:rsidP="00AE6E2A">
      <w:pPr>
        <w:pStyle w:val="ListParagraph"/>
        <w:autoSpaceDE w:val="0"/>
        <w:autoSpaceDN w:val="0"/>
        <w:spacing w:after="0" w:line="240" w:lineRule="auto"/>
        <w:ind w:left="426"/>
        <w:jc w:val="both"/>
        <w:rPr>
          <w:rFonts w:eastAsia="Times New Roman" w:cstheme="minorHAnsi"/>
          <w:noProof/>
          <w:sz w:val="24"/>
          <w:szCs w:val="24"/>
          <w:lang w:val="pl-PL"/>
        </w:rPr>
      </w:pPr>
    </w:p>
    <w:p w:rsidR="00AE6E2A" w:rsidRPr="00612685" w:rsidRDefault="00AE6E2A" w:rsidP="00AE6E2A">
      <w:pPr>
        <w:pStyle w:val="ListParagraph"/>
        <w:autoSpaceDE w:val="0"/>
        <w:autoSpaceDN w:val="0"/>
        <w:spacing w:after="0" w:line="240" w:lineRule="auto"/>
        <w:ind w:left="426"/>
        <w:jc w:val="both"/>
        <w:rPr>
          <w:rFonts w:eastAsia="Times New Roman" w:cstheme="minorHAnsi"/>
          <w:noProof/>
          <w:sz w:val="24"/>
          <w:szCs w:val="24"/>
          <w:lang w:val="pl-PL"/>
        </w:rPr>
      </w:pPr>
    </w:p>
    <w:p w:rsidR="00AE6E2A" w:rsidRPr="00612685" w:rsidRDefault="00AE6E2A" w:rsidP="00AE6E2A">
      <w:pPr>
        <w:pStyle w:val="ListParagraph"/>
        <w:autoSpaceDE w:val="0"/>
        <w:autoSpaceDN w:val="0"/>
        <w:spacing w:after="0" w:line="240" w:lineRule="auto"/>
        <w:ind w:left="426"/>
        <w:jc w:val="both"/>
        <w:rPr>
          <w:rFonts w:eastAsia="Times New Roman" w:cstheme="minorHAnsi"/>
          <w:noProof/>
          <w:sz w:val="24"/>
          <w:szCs w:val="24"/>
          <w:lang w:val="pl-PL"/>
        </w:rPr>
      </w:pPr>
    </w:p>
    <w:p w:rsidR="00AE6E2A" w:rsidRPr="00612685" w:rsidRDefault="00AE6E2A" w:rsidP="00AE6E2A">
      <w:pPr>
        <w:pStyle w:val="ListParagraph"/>
        <w:autoSpaceDE w:val="0"/>
        <w:autoSpaceDN w:val="0"/>
        <w:spacing w:after="0" w:line="240" w:lineRule="auto"/>
        <w:ind w:left="426"/>
        <w:jc w:val="both"/>
        <w:rPr>
          <w:rFonts w:eastAsia="Times New Roman" w:cstheme="minorHAnsi"/>
          <w:noProof/>
          <w:sz w:val="24"/>
          <w:szCs w:val="24"/>
          <w:lang w:val="pl-PL"/>
        </w:rPr>
      </w:pPr>
    </w:p>
    <w:p w:rsidR="00AE6E2A" w:rsidRPr="00612685" w:rsidRDefault="00AE6E2A" w:rsidP="00AE6E2A">
      <w:pPr>
        <w:pStyle w:val="ListParagraph"/>
        <w:autoSpaceDE w:val="0"/>
        <w:autoSpaceDN w:val="0"/>
        <w:spacing w:after="0" w:line="240" w:lineRule="auto"/>
        <w:ind w:left="426"/>
        <w:jc w:val="both"/>
        <w:rPr>
          <w:rFonts w:eastAsia="Times New Roman" w:cstheme="minorHAnsi"/>
          <w:noProof/>
          <w:sz w:val="24"/>
          <w:szCs w:val="24"/>
          <w:lang w:val="pl-PL"/>
        </w:rPr>
      </w:pPr>
    </w:p>
    <w:p w:rsidR="00AE6E2A" w:rsidRPr="00612685" w:rsidRDefault="00AE6E2A" w:rsidP="00AE6E2A">
      <w:pPr>
        <w:pStyle w:val="ListParagraph"/>
        <w:autoSpaceDE w:val="0"/>
        <w:autoSpaceDN w:val="0"/>
        <w:spacing w:after="0" w:line="240" w:lineRule="auto"/>
        <w:ind w:left="426"/>
        <w:jc w:val="both"/>
        <w:rPr>
          <w:rFonts w:eastAsia="Times New Roman" w:cstheme="minorHAnsi"/>
          <w:noProof/>
          <w:sz w:val="24"/>
          <w:szCs w:val="24"/>
          <w:lang w:val="pl-PL"/>
        </w:rPr>
      </w:pPr>
    </w:p>
    <w:p w:rsidR="00AE6E2A" w:rsidRPr="00612685" w:rsidRDefault="00AE6E2A" w:rsidP="00AE6E2A">
      <w:pPr>
        <w:pStyle w:val="ListParagraph"/>
        <w:autoSpaceDE w:val="0"/>
        <w:autoSpaceDN w:val="0"/>
        <w:spacing w:after="0" w:line="240" w:lineRule="auto"/>
        <w:ind w:left="426"/>
        <w:jc w:val="both"/>
        <w:rPr>
          <w:rFonts w:eastAsia="Times New Roman" w:cstheme="minorHAnsi"/>
          <w:noProof/>
          <w:sz w:val="24"/>
          <w:szCs w:val="24"/>
          <w:lang w:val="pl-PL"/>
        </w:rPr>
      </w:pPr>
    </w:p>
    <w:p w:rsidR="00AE6E2A" w:rsidRPr="00612685" w:rsidRDefault="00AE6E2A" w:rsidP="00AE6E2A">
      <w:pPr>
        <w:pStyle w:val="ListParagraph"/>
        <w:autoSpaceDE w:val="0"/>
        <w:autoSpaceDN w:val="0"/>
        <w:spacing w:after="0" w:line="240" w:lineRule="auto"/>
        <w:ind w:left="426"/>
        <w:jc w:val="both"/>
        <w:rPr>
          <w:rFonts w:eastAsia="Times New Roman" w:cstheme="minorHAnsi"/>
          <w:noProof/>
          <w:sz w:val="24"/>
          <w:szCs w:val="24"/>
          <w:lang w:val="pl-PL"/>
        </w:rPr>
      </w:pPr>
    </w:p>
    <w:p w:rsidR="00FE49BC" w:rsidRPr="00612685" w:rsidRDefault="00FE49BC" w:rsidP="00AE6E2A">
      <w:pPr>
        <w:pStyle w:val="ListParagraph"/>
        <w:autoSpaceDE w:val="0"/>
        <w:autoSpaceDN w:val="0"/>
        <w:spacing w:after="0" w:line="240" w:lineRule="auto"/>
        <w:ind w:left="426"/>
        <w:jc w:val="both"/>
        <w:rPr>
          <w:rFonts w:eastAsia="Times New Roman" w:cstheme="minorHAnsi"/>
          <w:noProof/>
          <w:sz w:val="24"/>
          <w:szCs w:val="24"/>
          <w:lang w:val="pl-PL"/>
        </w:rPr>
      </w:pPr>
    </w:p>
    <w:p w:rsidR="00FE49BC" w:rsidRPr="00612685" w:rsidRDefault="00FE49BC" w:rsidP="00AE6E2A">
      <w:pPr>
        <w:pStyle w:val="ListParagraph"/>
        <w:autoSpaceDE w:val="0"/>
        <w:autoSpaceDN w:val="0"/>
        <w:spacing w:after="0" w:line="240" w:lineRule="auto"/>
        <w:ind w:left="426"/>
        <w:jc w:val="both"/>
        <w:rPr>
          <w:rFonts w:eastAsia="Times New Roman" w:cstheme="minorHAnsi"/>
          <w:noProof/>
          <w:sz w:val="24"/>
          <w:szCs w:val="24"/>
          <w:lang w:val="pl-PL"/>
        </w:rPr>
      </w:pPr>
    </w:p>
    <w:p w:rsidR="00AE6E2A" w:rsidRPr="00612685" w:rsidRDefault="00AE6E2A" w:rsidP="00AE6E2A">
      <w:pPr>
        <w:pStyle w:val="ListParagraph"/>
        <w:autoSpaceDE w:val="0"/>
        <w:autoSpaceDN w:val="0"/>
        <w:spacing w:after="0" w:line="240" w:lineRule="auto"/>
        <w:ind w:left="426"/>
        <w:jc w:val="both"/>
        <w:rPr>
          <w:rFonts w:eastAsia="Times New Roman" w:cstheme="minorHAnsi"/>
          <w:noProof/>
          <w:sz w:val="24"/>
          <w:szCs w:val="24"/>
          <w:lang w:val="pl-PL"/>
        </w:rPr>
      </w:pPr>
    </w:p>
    <w:p w:rsidR="00AE6E2A" w:rsidRPr="00612685" w:rsidRDefault="00AE6E2A" w:rsidP="00AE6E2A">
      <w:pPr>
        <w:pStyle w:val="ListParagraph"/>
        <w:autoSpaceDE w:val="0"/>
        <w:autoSpaceDN w:val="0"/>
        <w:spacing w:after="0" w:line="240" w:lineRule="auto"/>
        <w:ind w:left="426"/>
        <w:jc w:val="both"/>
        <w:rPr>
          <w:rFonts w:eastAsia="Times New Roman" w:cstheme="minorHAnsi"/>
          <w:noProof/>
          <w:sz w:val="24"/>
          <w:szCs w:val="24"/>
          <w:lang w:val="pl-PL"/>
        </w:rPr>
      </w:pPr>
    </w:p>
    <w:p w:rsidR="00AE6E2A" w:rsidRPr="00612685" w:rsidRDefault="00AE6E2A" w:rsidP="00AE6E2A">
      <w:pPr>
        <w:pStyle w:val="ListParagraph"/>
        <w:autoSpaceDE w:val="0"/>
        <w:autoSpaceDN w:val="0"/>
        <w:spacing w:after="0" w:line="240" w:lineRule="auto"/>
        <w:ind w:left="426"/>
        <w:jc w:val="both"/>
        <w:rPr>
          <w:rFonts w:eastAsia="Times New Roman" w:cstheme="minorHAnsi"/>
          <w:noProof/>
          <w:sz w:val="24"/>
          <w:szCs w:val="24"/>
          <w:lang w:val="pl-PL"/>
        </w:rPr>
      </w:pPr>
    </w:p>
    <w:p w:rsidR="00AE6E2A" w:rsidRPr="00612685" w:rsidRDefault="00806DD9" w:rsidP="00FE49BC">
      <w:pPr>
        <w:spacing w:after="0" w:line="240" w:lineRule="auto"/>
        <w:rPr>
          <w:rStyle w:val="IntenseReference"/>
          <w:rFonts w:asciiTheme="majorHAnsi" w:hAnsiTheme="majorHAnsi"/>
          <w:noProof/>
          <w:sz w:val="24"/>
          <w:szCs w:val="24"/>
          <w:u w:val="none"/>
          <w:lang w:val="pl-PL"/>
        </w:rPr>
      </w:pPr>
      <w:r w:rsidRPr="00612685">
        <w:rPr>
          <w:rStyle w:val="IntenseReference"/>
          <w:rFonts w:asciiTheme="majorHAnsi" w:hAnsiTheme="majorHAnsi"/>
          <w:noProof/>
          <w:sz w:val="24"/>
          <w:szCs w:val="24"/>
          <w:u w:val="none"/>
          <w:lang w:val="pl-PL"/>
        </w:rPr>
        <w:t>Newsletter, działalność DM</w:t>
      </w:r>
    </w:p>
    <w:p w:rsidR="00AE6E2A" w:rsidRPr="00612685" w:rsidRDefault="00AE6E2A" w:rsidP="00AE6E2A">
      <w:pPr>
        <w:autoSpaceDE w:val="0"/>
        <w:autoSpaceDN w:val="0"/>
        <w:spacing w:after="0" w:line="240" w:lineRule="auto"/>
        <w:jc w:val="both"/>
        <w:rPr>
          <w:rFonts w:eastAsia="Times New Roman" w:cstheme="minorHAnsi"/>
          <w:noProof/>
          <w:sz w:val="24"/>
          <w:szCs w:val="24"/>
          <w:lang w:val="pl-PL"/>
        </w:rPr>
      </w:pPr>
    </w:p>
    <w:p w:rsidR="00AE6E2A" w:rsidRPr="00612685" w:rsidRDefault="00806DD9" w:rsidP="00AE6E2A">
      <w:pPr>
        <w:pStyle w:val="ListParagraph"/>
        <w:numPr>
          <w:ilvl w:val="0"/>
          <w:numId w:val="25"/>
        </w:numPr>
        <w:spacing w:after="0" w:line="240" w:lineRule="auto"/>
        <w:ind w:left="426" w:hanging="426"/>
        <w:jc w:val="both"/>
        <w:rPr>
          <w:rFonts w:asciiTheme="majorHAnsi" w:hAnsiTheme="majorHAnsi" w:cstheme="minorHAnsi"/>
          <w:noProof/>
          <w:sz w:val="24"/>
          <w:szCs w:val="24"/>
          <w:lang w:val="pl-PL"/>
        </w:rPr>
      </w:pPr>
      <w:r w:rsidRPr="00612685">
        <w:rPr>
          <w:rFonts w:asciiTheme="majorHAnsi" w:hAnsiTheme="majorHAnsi" w:cstheme="minorHAnsi"/>
          <w:noProof/>
          <w:sz w:val="24"/>
          <w:szCs w:val="24"/>
          <w:lang w:val="pl-PL"/>
        </w:rPr>
        <w:t>Zgodnie z § 6. ustawy XLVIII z 2008 roku o podstawowych wymogach i poszczególnych ograniczeniach biznesowej działalności reklamowej Użytkownik udziela uprzedniej i wyraźnej zgody na przesyłanie przez Usługodawcę na jego adres kontaktowy podany podczas rejestracji ofert reklamowych, innych wiadomości.</w:t>
      </w:r>
    </w:p>
    <w:p w:rsidR="00AE6E2A" w:rsidRPr="00612685" w:rsidRDefault="00AE6E2A" w:rsidP="00AE6E2A">
      <w:pPr>
        <w:pStyle w:val="ListParagraph"/>
        <w:spacing w:after="0" w:line="240" w:lineRule="auto"/>
        <w:ind w:left="426" w:hanging="426"/>
        <w:jc w:val="both"/>
        <w:rPr>
          <w:rFonts w:asciiTheme="majorHAnsi" w:hAnsiTheme="majorHAnsi" w:cstheme="minorHAnsi"/>
          <w:noProof/>
          <w:sz w:val="24"/>
          <w:szCs w:val="24"/>
          <w:lang w:val="pl-PL"/>
        </w:rPr>
      </w:pPr>
    </w:p>
    <w:p w:rsidR="00AE6E2A" w:rsidRPr="00612685" w:rsidRDefault="00806DD9" w:rsidP="00AE6E2A">
      <w:pPr>
        <w:pStyle w:val="NormalWeb"/>
        <w:numPr>
          <w:ilvl w:val="0"/>
          <w:numId w:val="25"/>
        </w:numPr>
        <w:spacing w:before="0" w:beforeAutospacing="0" w:after="0" w:afterAutospacing="0"/>
        <w:ind w:left="426" w:right="125" w:hanging="426"/>
        <w:jc w:val="both"/>
        <w:rPr>
          <w:rFonts w:asciiTheme="majorHAnsi" w:hAnsiTheme="majorHAnsi" w:cstheme="minorHAnsi"/>
          <w:noProof/>
          <w:lang w:val="pl-PL"/>
        </w:rPr>
      </w:pPr>
      <w:r w:rsidRPr="00612685">
        <w:rPr>
          <w:rFonts w:asciiTheme="majorHAnsi" w:hAnsiTheme="majorHAnsi" w:cstheme="minorHAnsi"/>
          <w:noProof/>
          <w:lang w:val="pl-PL"/>
        </w:rPr>
        <w:t xml:space="preserve">Ponadto Klient może zgodnie z postanowieniami niniejszego dokumentu udzielić zgody na przetwarzanie przez Usługodawcę jego danych </w:t>
      </w:r>
      <w:bookmarkStart w:id="0" w:name="pr42"/>
      <w:r w:rsidRPr="00612685">
        <w:rPr>
          <w:rFonts w:asciiTheme="majorHAnsi" w:hAnsiTheme="majorHAnsi" w:cstheme="minorHAnsi"/>
          <w:noProof/>
          <w:lang w:val="pl-PL"/>
        </w:rPr>
        <w:t>niezbędnych do wysyłki ofert reklamowych</w:t>
      </w:r>
      <w:bookmarkEnd w:id="0"/>
      <w:r w:rsidRPr="00612685">
        <w:rPr>
          <w:rFonts w:asciiTheme="majorHAnsi" w:hAnsiTheme="majorHAnsi" w:cstheme="minorHAnsi"/>
          <w:noProof/>
          <w:lang w:val="pl-PL"/>
        </w:rPr>
        <w:t>.</w:t>
      </w:r>
    </w:p>
    <w:p w:rsidR="00AE6E2A" w:rsidRPr="00612685" w:rsidRDefault="00AE6E2A" w:rsidP="00AE6E2A">
      <w:pPr>
        <w:pStyle w:val="NormalWeb"/>
        <w:spacing w:before="0" w:beforeAutospacing="0" w:after="0" w:afterAutospacing="0"/>
        <w:ind w:left="426" w:right="125" w:hanging="426"/>
        <w:jc w:val="both"/>
        <w:rPr>
          <w:rFonts w:asciiTheme="majorHAnsi" w:hAnsiTheme="majorHAnsi" w:cstheme="minorHAnsi"/>
          <w:noProof/>
          <w:lang w:val="pl-PL"/>
        </w:rPr>
      </w:pPr>
    </w:p>
    <w:p w:rsidR="00AE6E2A" w:rsidRPr="00612685" w:rsidRDefault="00806DD9" w:rsidP="00AE6E2A">
      <w:pPr>
        <w:pStyle w:val="NormalWeb"/>
        <w:numPr>
          <w:ilvl w:val="0"/>
          <w:numId w:val="25"/>
        </w:numPr>
        <w:spacing w:before="0" w:beforeAutospacing="0" w:after="0" w:afterAutospacing="0"/>
        <w:ind w:left="426" w:hanging="426"/>
        <w:jc w:val="both"/>
        <w:rPr>
          <w:rFonts w:asciiTheme="minorHAnsi" w:hAnsiTheme="minorHAnsi" w:cstheme="minorHAnsi"/>
          <w:noProof/>
          <w:lang w:val="pl-PL"/>
        </w:rPr>
      </w:pPr>
      <w:r w:rsidRPr="00612685">
        <w:rPr>
          <w:rFonts w:asciiTheme="majorHAnsi" w:hAnsiTheme="majorHAnsi" w:cstheme="minorHAnsi"/>
          <w:noProof/>
          <w:lang w:val="pl-PL"/>
        </w:rPr>
        <w:t>Usługodawca nie wysyła niechcianych wiadomości reklamowych, Użytkownik może bez ograniczeń i konieczności uzasadnienia bezpłatnie wypisać się z listy mailingowej. W takim przypadku Usługodawca usuwa ze swoich rejestrów wszystkie dane osobowe niezbędne do wysyłania wiadomości reklamowych i nie zwraca się do Użytkownika z żadnymi dodatkowymi ofertami reklamowymi. Użytkownik może wypisać się z listy odbiorców treści reklamowych klikając na link podany w wiadomości.</w:t>
      </w:r>
    </w:p>
    <w:p w:rsidR="00AE6E2A" w:rsidRPr="00612685" w:rsidRDefault="00AE6E2A" w:rsidP="00AE6E2A">
      <w:pPr>
        <w:pStyle w:val="ListParagraph"/>
        <w:spacing w:after="0" w:line="240" w:lineRule="auto"/>
        <w:ind w:left="360"/>
        <w:jc w:val="both"/>
        <w:rPr>
          <w:rFonts w:asciiTheme="majorHAnsi" w:hAnsiTheme="majorHAnsi"/>
          <w:noProof/>
          <w:sz w:val="24"/>
          <w:szCs w:val="24"/>
          <w:lang w:val="pl-PL"/>
        </w:rPr>
      </w:pPr>
    </w:p>
    <w:p w:rsidR="00AE6E2A" w:rsidRPr="00612685" w:rsidRDefault="00806DD9" w:rsidP="00AE6E2A">
      <w:pPr>
        <w:pStyle w:val="ListParagraph"/>
        <w:numPr>
          <w:ilvl w:val="0"/>
          <w:numId w:val="25"/>
        </w:numPr>
        <w:spacing w:after="0" w:line="240" w:lineRule="auto"/>
        <w:ind w:left="426"/>
        <w:jc w:val="both"/>
        <w:rPr>
          <w:rFonts w:asciiTheme="majorHAnsi" w:eastAsia="Times New Roman" w:hAnsiTheme="majorHAnsi" w:cstheme="minorHAnsi"/>
          <w:noProof/>
          <w:sz w:val="24"/>
          <w:szCs w:val="24"/>
          <w:lang w:val="pl-PL"/>
        </w:rPr>
      </w:pPr>
      <w:r w:rsidRPr="00612685">
        <w:rPr>
          <w:rFonts w:asciiTheme="majorHAnsi" w:hAnsiTheme="majorHAnsi"/>
          <w:noProof/>
          <w:sz w:val="24"/>
          <w:szCs w:val="24"/>
          <w:lang w:val="pl-PL"/>
        </w:rPr>
        <w:t xml:space="preserve">Fakt gromadzenia danych, zakres przetwarzanych danych i </w:t>
      </w:r>
      <w:r w:rsidRPr="00612685">
        <w:rPr>
          <w:rFonts w:asciiTheme="majorHAnsi" w:eastAsia="Times New Roman" w:hAnsiTheme="majorHAnsi" w:cstheme="minorHAnsi"/>
          <w:b/>
          <w:noProof/>
          <w:sz w:val="24"/>
          <w:szCs w:val="24"/>
          <w:lang w:val="pl-PL"/>
        </w:rPr>
        <w:t>cel przetwarzania</w:t>
      </w:r>
      <w:r w:rsidRPr="00612685">
        <w:rPr>
          <w:rFonts w:asciiTheme="majorHAnsi" w:hAnsiTheme="majorHAnsi"/>
          <w:noProof/>
          <w:sz w:val="24"/>
          <w:szCs w:val="24"/>
          <w:lang w:val="pl-PL"/>
        </w:rPr>
        <w:t xml:space="preserve">: </w:t>
      </w:r>
    </w:p>
    <w:p w:rsidR="00F414E7" w:rsidRPr="00612685" w:rsidRDefault="00F414E7" w:rsidP="00F414E7">
      <w:pPr>
        <w:pStyle w:val="ListParagraph"/>
        <w:spacing w:after="0" w:line="240" w:lineRule="auto"/>
        <w:ind w:left="3905"/>
        <w:jc w:val="both"/>
        <w:rPr>
          <w:rFonts w:asciiTheme="majorHAnsi" w:eastAsia="Times New Roman" w:hAnsiTheme="majorHAnsi" w:cstheme="minorHAnsi"/>
          <w:noProof/>
          <w:sz w:val="24"/>
          <w:szCs w:val="24"/>
          <w:lang w:val="pl-PL"/>
        </w:rPr>
      </w:pPr>
    </w:p>
    <w:tbl>
      <w:tblPr>
        <w:tblStyle w:val="Vilgosrcs1jellszn1"/>
        <w:tblW w:w="0" w:type="auto"/>
        <w:tblLook w:val="04A0"/>
      </w:tblPr>
      <w:tblGrid>
        <w:gridCol w:w="3189"/>
        <w:gridCol w:w="3440"/>
        <w:gridCol w:w="2659"/>
      </w:tblGrid>
      <w:tr w:rsidR="00053670" w:rsidRPr="00612685" w:rsidTr="00053670">
        <w:trPr>
          <w:cnfStyle w:val="100000000000"/>
        </w:trPr>
        <w:tc>
          <w:tcPr>
            <w:cnfStyle w:val="001000000000"/>
            <w:tcW w:w="3189" w:type="dxa"/>
            <w:hideMark/>
          </w:tcPr>
          <w:p w:rsidR="00F414E7" w:rsidRPr="00612685" w:rsidRDefault="00806DD9" w:rsidP="00E00A33">
            <w:pPr>
              <w:pStyle w:val="ListParagraph"/>
              <w:ind w:left="0"/>
              <w:jc w:val="both"/>
              <w:rPr>
                <w:rFonts w:eastAsia="Times New Roman" w:cstheme="minorHAnsi"/>
                <w:noProof/>
                <w:sz w:val="24"/>
                <w:szCs w:val="24"/>
                <w:lang w:val="pl-PL"/>
              </w:rPr>
            </w:pPr>
            <w:r w:rsidRPr="00612685">
              <w:rPr>
                <w:rFonts w:eastAsia="Times New Roman" w:cstheme="minorHAnsi"/>
                <w:noProof/>
                <w:sz w:val="24"/>
                <w:szCs w:val="24"/>
                <w:lang w:val="pl-PL"/>
              </w:rPr>
              <w:t>Dane osobowe</w:t>
            </w:r>
          </w:p>
        </w:tc>
        <w:tc>
          <w:tcPr>
            <w:tcW w:w="3440" w:type="dxa"/>
            <w:hideMark/>
          </w:tcPr>
          <w:p w:rsidR="00F414E7" w:rsidRPr="00612685" w:rsidRDefault="00806DD9" w:rsidP="00E00A33">
            <w:pPr>
              <w:pStyle w:val="ListParagraph"/>
              <w:ind w:left="0"/>
              <w:jc w:val="both"/>
              <w:cnfStyle w:val="100000000000"/>
              <w:rPr>
                <w:rFonts w:eastAsia="Times New Roman" w:cstheme="minorHAnsi"/>
                <w:noProof/>
                <w:sz w:val="24"/>
                <w:szCs w:val="24"/>
                <w:lang w:val="pl-PL"/>
              </w:rPr>
            </w:pPr>
            <w:r w:rsidRPr="00612685">
              <w:rPr>
                <w:rFonts w:eastAsia="Times New Roman" w:cstheme="minorHAnsi"/>
                <w:noProof/>
                <w:sz w:val="24"/>
                <w:szCs w:val="24"/>
                <w:lang w:val="pl-PL"/>
              </w:rPr>
              <w:t>Cel przetwarzania danych</w:t>
            </w:r>
          </w:p>
        </w:tc>
        <w:tc>
          <w:tcPr>
            <w:tcW w:w="2659" w:type="dxa"/>
          </w:tcPr>
          <w:p w:rsidR="00F414E7" w:rsidRPr="00612685" w:rsidRDefault="00806DD9" w:rsidP="00E00A33">
            <w:pPr>
              <w:pStyle w:val="ListParagraph"/>
              <w:ind w:left="0"/>
              <w:jc w:val="both"/>
              <w:cnfStyle w:val="100000000000"/>
              <w:rPr>
                <w:rFonts w:eastAsia="Times New Roman" w:cstheme="minorHAnsi"/>
                <w:noProof/>
                <w:sz w:val="24"/>
                <w:szCs w:val="24"/>
                <w:lang w:val="pl-PL"/>
              </w:rPr>
            </w:pPr>
            <w:r w:rsidRPr="00612685">
              <w:rPr>
                <w:rFonts w:eastAsia="Times New Roman" w:cstheme="minorHAnsi"/>
                <w:noProof/>
                <w:sz w:val="24"/>
                <w:szCs w:val="24"/>
                <w:lang w:val="pl-PL"/>
              </w:rPr>
              <w:t>Podstawa prawna</w:t>
            </w:r>
          </w:p>
        </w:tc>
      </w:tr>
      <w:tr w:rsidR="00053670" w:rsidRPr="00612685" w:rsidTr="00053670">
        <w:trPr>
          <w:cnfStyle w:val="000000100000"/>
        </w:trPr>
        <w:tc>
          <w:tcPr>
            <w:cnfStyle w:val="001000000000"/>
            <w:tcW w:w="3189" w:type="dxa"/>
            <w:vAlign w:val="center"/>
            <w:hideMark/>
          </w:tcPr>
          <w:p w:rsidR="00F414E7" w:rsidRPr="00612685" w:rsidRDefault="00806DD9" w:rsidP="00E00A33">
            <w:pPr>
              <w:pStyle w:val="ListParagraph"/>
              <w:ind w:left="0"/>
              <w:jc w:val="center"/>
              <w:rPr>
                <w:rFonts w:eastAsia="Times New Roman" w:cstheme="minorHAnsi"/>
                <w:noProof/>
                <w:sz w:val="24"/>
                <w:szCs w:val="24"/>
                <w:lang w:val="pl-PL"/>
              </w:rPr>
            </w:pPr>
            <w:r w:rsidRPr="00612685">
              <w:rPr>
                <w:rFonts w:eastAsia="Times New Roman" w:cstheme="minorHAnsi"/>
                <w:b w:val="0"/>
                <w:noProof/>
                <w:sz w:val="24"/>
                <w:szCs w:val="24"/>
                <w:lang w:val="pl-PL"/>
              </w:rPr>
              <w:t>Imię i nazwisko, adres e-mail.</w:t>
            </w:r>
          </w:p>
        </w:tc>
        <w:tc>
          <w:tcPr>
            <w:tcW w:w="3440" w:type="dxa"/>
            <w:vAlign w:val="center"/>
            <w:hideMark/>
          </w:tcPr>
          <w:p w:rsidR="00F414E7" w:rsidRPr="00612685" w:rsidRDefault="00806DD9" w:rsidP="00E00A33">
            <w:pPr>
              <w:pStyle w:val="ListParagraph"/>
              <w:ind w:left="0"/>
              <w:jc w:val="center"/>
              <w:cnfStyle w:val="000000100000"/>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Identyfikacja, umożliwienia zapisania się do newslettera / kuponów promocyjnych.</w:t>
            </w:r>
          </w:p>
        </w:tc>
        <w:tc>
          <w:tcPr>
            <w:tcW w:w="2659" w:type="dxa"/>
            <w:vMerge w:val="restart"/>
            <w:vAlign w:val="center"/>
          </w:tcPr>
          <w:p w:rsidR="00F414E7" w:rsidRPr="00612685" w:rsidRDefault="00806DD9" w:rsidP="00E00A33">
            <w:pPr>
              <w:pStyle w:val="ListParagraph"/>
              <w:ind w:left="0"/>
              <w:jc w:val="center"/>
              <w:cnfStyle w:val="000000100000"/>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Zgoda osoby, której dane dotyczą,</w:t>
            </w:r>
          </w:p>
          <w:p w:rsidR="00F414E7" w:rsidRPr="00612685" w:rsidRDefault="00806DD9" w:rsidP="00E00A33">
            <w:pPr>
              <w:pStyle w:val="ListParagraph"/>
              <w:ind w:left="0"/>
              <w:jc w:val="center"/>
              <w:cnfStyle w:val="000000100000"/>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punkt a) ustęp (1) art. 6.</w:t>
            </w:r>
          </w:p>
          <w:p w:rsidR="00F414E7" w:rsidRPr="00612685" w:rsidRDefault="00806DD9" w:rsidP="00E00A33">
            <w:pPr>
              <w:pStyle w:val="ListParagraph"/>
              <w:ind w:left="0"/>
              <w:jc w:val="center"/>
              <w:cnfStyle w:val="000000100000"/>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Ustęp (5) § 6. ustawy XLVIII z 2008 roku o podstawowych wymogach i poszczególnych ograniczeniach biznesowej działalności reklamowej.</w:t>
            </w:r>
          </w:p>
        </w:tc>
      </w:tr>
      <w:tr w:rsidR="00053670" w:rsidRPr="00612685" w:rsidTr="00053670">
        <w:trPr>
          <w:cnfStyle w:val="000000010000"/>
        </w:trPr>
        <w:tc>
          <w:tcPr>
            <w:cnfStyle w:val="001000000000"/>
            <w:tcW w:w="3189" w:type="dxa"/>
            <w:vAlign w:val="center"/>
            <w:hideMark/>
          </w:tcPr>
          <w:p w:rsidR="00F414E7" w:rsidRPr="00612685" w:rsidRDefault="00806DD9" w:rsidP="00E00A33">
            <w:pPr>
              <w:pStyle w:val="ListParagraph"/>
              <w:ind w:left="0"/>
              <w:jc w:val="center"/>
              <w:rPr>
                <w:rFonts w:eastAsia="Times New Roman" w:cstheme="minorHAnsi"/>
                <w:noProof/>
                <w:sz w:val="24"/>
                <w:szCs w:val="24"/>
                <w:lang w:val="pl-PL"/>
              </w:rPr>
            </w:pPr>
            <w:r w:rsidRPr="00612685">
              <w:rPr>
                <w:rFonts w:eastAsia="Times New Roman" w:cstheme="minorHAnsi"/>
                <w:b w:val="0"/>
                <w:noProof/>
                <w:sz w:val="24"/>
                <w:szCs w:val="24"/>
                <w:lang w:val="pl-PL"/>
              </w:rPr>
              <w:t>Godzina zapisania się</w:t>
            </w:r>
          </w:p>
        </w:tc>
        <w:tc>
          <w:tcPr>
            <w:tcW w:w="3440" w:type="dxa"/>
            <w:vAlign w:val="center"/>
            <w:hideMark/>
          </w:tcPr>
          <w:p w:rsidR="00F414E7" w:rsidRPr="00612685" w:rsidRDefault="00806DD9" w:rsidP="00E00A33">
            <w:pPr>
              <w:pStyle w:val="ListParagraph"/>
              <w:ind w:left="0"/>
              <w:jc w:val="center"/>
              <w:cnfStyle w:val="000000010000"/>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Wykonanie czynności technicznej.</w:t>
            </w:r>
          </w:p>
        </w:tc>
        <w:tc>
          <w:tcPr>
            <w:tcW w:w="2659" w:type="dxa"/>
            <w:vMerge/>
            <w:vAlign w:val="center"/>
          </w:tcPr>
          <w:p w:rsidR="00F414E7" w:rsidRPr="00612685" w:rsidRDefault="00F414E7" w:rsidP="00E00A33">
            <w:pPr>
              <w:pStyle w:val="ListParagraph"/>
              <w:ind w:left="0"/>
              <w:jc w:val="center"/>
              <w:cnfStyle w:val="000000010000"/>
              <w:rPr>
                <w:rFonts w:asciiTheme="majorHAnsi" w:eastAsia="Times New Roman" w:hAnsiTheme="majorHAnsi" w:cstheme="minorHAnsi"/>
                <w:noProof/>
                <w:sz w:val="24"/>
                <w:szCs w:val="24"/>
                <w:lang w:val="pl-PL"/>
              </w:rPr>
            </w:pPr>
          </w:p>
        </w:tc>
      </w:tr>
      <w:tr w:rsidR="00053670" w:rsidRPr="00612685" w:rsidTr="00053670">
        <w:trPr>
          <w:cnfStyle w:val="000000100000"/>
        </w:trPr>
        <w:tc>
          <w:tcPr>
            <w:cnfStyle w:val="001000000000"/>
            <w:tcW w:w="3189" w:type="dxa"/>
            <w:vAlign w:val="center"/>
            <w:hideMark/>
          </w:tcPr>
          <w:p w:rsidR="00F414E7" w:rsidRPr="00612685" w:rsidRDefault="00806DD9" w:rsidP="00E00A33">
            <w:pPr>
              <w:pStyle w:val="ListParagraph"/>
              <w:ind w:left="0"/>
              <w:jc w:val="center"/>
              <w:rPr>
                <w:rFonts w:eastAsia="Times New Roman" w:cstheme="minorHAnsi"/>
                <w:noProof/>
                <w:sz w:val="24"/>
                <w:szCs w:val="24"/>
                <w:lang w:val="pl-PL"/>
              </w:rPr>
            </w:pPr>
            <w:r w:rsidRPr="00612685">
              <w:rPr>
                <w:rFonts w:eastAsia="Times New Roman" w:cstheme="minorHAnsi"/>
                <w:b w:val="0"/>
                <w:noProof/>
                <w:sz w:val="24"/>
                <w:szCs w:val="24"/>
                <w:lang w:val="pl-PL"/>
              </w:rPr>
              <w:t>Adres IP używany w momencie zapisywania się</w:t>
            </w:r>
          </w:p>
        </w:tc>
        <w:tc>
          <w:tcPr>
            <w:tcW w:w="3440" w:type="dxa"/>
            <w:vAlign w:val="center"/>
            <w:hideMark/>
          </w:tcPr>
          <w:p w:rsidR="00F414E7" w:rsidRPr="00612685" w:rsidRDefault="00806DD9" w:rsidP="00E00A33">
            <w:pPr>
              <w:pStyle w:val="ListParagraph"/>
              <w:ind w:left="0"/>
              <w:jc w:val="center"/>
              <w:cnfStyle w:val="000000100000"/>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Wykonanie czynności technicznej.</w:t>
            </w:r>
          </w:p>
        </w:tc>
        <w:tc>
          <w:tcPr>
            <w:tcW w:w="2659" w:type="dxa"/>
            <w:vMerge/>
            <w:vAlign w:val="center"/>
          </w:tcPr>
          <w:p w:rsidR="00F414E7" w:rsidRPr="00612685" w:rsidRDefault="00F414E7" w:rsidP="00E00A33">
            <w:pPr>
              <w:pStyle w:val="ListParagraph"/>
              <w:ind w:left="0"/>
              <w:jc w:val="center"/>
              <w:cnfStyle w:val="000000100000"/>
              <w:rPr>
                <w:rFonts w:asciiTheme="majorHAnsi" w:eastAsia="Times New Roman" w:hAnsiTheme="majorHAnsi" w:cstheme="minorHAnsi"/>
                <w:noProof/>
                <w:sz w:val="24"/>
                <w:szCs w:val="24"/>
                <w:lang w:val="pl-PL"/>
              </w:rPr>
            </w:pPr>
          </w:p>
        </w:tc>
      </w:tr>
    </w:tbl>
    <w:p w:rsidR="00F414E7" w:rsidRPr="00612685" w:rsidRDefault="00F414E7" w:rsidP="00F414E7">
      <w:pPr>
        <w:pStyle w:val="ListParagraph"/>
        <w:autoSpaceDE w:val="0"/>
        <w:autoSpaceDN w:val="0"/>
        <w:spacing w:after="0" w:line="240" w:lineRule="auto"/>
        <w:ind w:left="3905"/>
        <w:jc w:val="both"/>
        <w:rPr>
          <w:rFonts w:asciiTheme="majorHAnsi" w:eastAsia="Times New Roman" w:hAnsiTheme="majorHAnsi" w:cstheme="minorHAnsi"/>
          <w:noProof/>
          <w:sz w:val="24"/>
          <w:szCs w:val="24"/>
          <w:lang w:val="pl-PL"/>
        </w:rPr>
      </w:pPr>
    </w:p>
    <w:p w:rsidR="00AE6E2A" w:rsidRPr="00612685" w:rsidRDefault="00806DD9" w:rsidP="00AE6E2A">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Krąg osób, których dane dotyczą: Wszystkie osoby zapisujące się do newslettera.</w:t>
      </w:r>
    </w:p>
    <w:p w:rsidR="00AE6E2A" w:rsidRPr="00612685" w:rsidRDefault="00AE6E2A" w:rsidP="00AE6E2A">
      <w:pPr>
        <w:autoSpaceDE w:val="0"/>
        <w:autoSpaceDN w:val="0"/>
        <w:spacing w:after="0" w:line="240" w:lineRule="auto"/>
        <w:jc w:val="both"/>
        <w:rPr>
          <w:rFonts w:asciiTheme="majorHAnsi" w:eastAsia="Times New Roman" w:hAnsiTheme="majorHAnsi" w:cstheme="minorHAnsi"/>
          <w:noProof/>
          <w:sz w:val="24"/>
          <w:szCs w:val="24"/>
          <w:lang w:val="pl-PL"/>
        </w:rPr>
      </w:pPr>
    </w:p>
    <w:p w:rsidR="00AE6E2A" w:rsidRPr="00612685" w:rsidRDefault="00806DD9" w:rsidP="00AE6E2A">
      <w:pPr>
        <w:pStyle w:val="NormalWeb"/>
        <w:numPr>
          <w:ilvl w:val="0"/>
          <w:numId w:val="25"/>
        </w:numPr>
        <w:spacing w:before="0" w:beforeAutospacing="0" w:after="0" w:afterAutospacing="0"/>
        <w:ind w:left="426" w:hanging="426"/>
        <w:jc w:val="both"/>
        <w:rPr>
          <w:rFonts w:asciiTheme="majorHAnsi" w:hAnsiTheme="majorHAnsi" w:cstheme="minorHAnsi"/>
          <w:noProof/>
          <w:lang w:val="pl-PL"/>
        </w:rPr>
      </w:pPr>
      <w:r w:rsidRPr="00612685">
        <w:rPr>
          <w:rFonts w:asciiTheme="majorHAnsi" w:hAnsiTheme="majorHAnsi" w:cstheme="minorHAnsi"/>
          <w:noProof/>
          <w:lang w:val="pl-PL"/>
        </w:rPr>
        <w:t xml:space="preserve">Cel przetwarzania danych: wysyłka wiadomości elektronicznych z reklamami (e-mail, sms, wiadomość push) do zapisanych osób, udzielanie informacji o aktualnych ofertach, produktach, promocjach, nowych funkcjach itp. </w:t>
      </w:r>
    </w:p>
    <w:p w:rsidR="00AE6E2A" w:rsidRPr="00612685" w:rsidRDefault="00AE6E2A" w:rsidP="00AE6E2A">
      <w:pPr>
        <w:autoSpaceDE w:val="0"/>
        <w:autoSpaceDN w:val="0"/>
        <w:spacing w:after="0" w:line="240" w:lineRule="auto"/>
        <w:jc w:val="both"/>
        <w:rPr>
          <w:rFonts w:asciiTheme="majorHAnsi" w:eastAsia="Times New Roman" w:hAnsiTheme="majorHAnsi" w:cstheme="minorHAnsi"/>
          <w:noProof/>
          <w:sz w:val="24"/>
          <w:szCs w:val="24"/>
          <w:lang w:val="pl-PL"/>
        </w:rPr>
      </w:pPr>
    </w:p>
    <w:p w:rsidR="00AE6E2A" w:rsidRPr="00612685" w:rsidRDefault="00806DD9" w:rsidP="00AE6E2A">
      <w:pPr>
        <w:pStyle w:val="NormalWeb"/>
        <w:numPr>
          <w:ilvl w:val="0"/>
          <w:numId w:val="25"/>
        </w:numPr>
        <w:spacing w:before="0" w:beforeAutospacing="0" w:after="0" w:afterAutospacing="0"/>
        <w:ind w:left="426" w:hanging="426"/>
        <w:jc w:val="both"/>
        <w:rPr>
          <w:rFonts w:asciiTheme="majorHAnsi" w:hAnsiTheme="majorHAnsi" w:cstheme="minorHAnsi"/>
          <w:noProof/>
          <w:lang w:val="pl-PL"/>
        </w:rPr>
      </w:pPr>
      <w:r w:rsidRPr="00612685">
        <w:rPr>
          <w:rFonts w:asciiTheme="majorHAnsi" w:hAnsiTheme="majorHAnsi" w:cstheme="minorHAnsi"/>
          <w:noProof/>
          <w:lang w:val="pl-PL"/>
        </w:rPr>
        <w:t>Okres przetwarzania danych i termin usunięcia danych: przetwarzanie danych trwa do momentu cofnięcia zgody, czyli do wypisania się z listy.</w:t>
      </w:r>
    </w:p>
    <w:p w:rsidR="007F101F" w:rsidRPr="00612685" w:rsidRDefault="007F101F" w:rsidP="007F101F">
      <w:pPr>
        <w:pStyle w:val="ListParagraph"/>
        <w:rPr>
          <w:rFonts w:asciiTheme="majorHAnsi" w:hAnsiTheme="majorHAnsi"/>
          <w:b/>
          <w:noProof/>
          <w:sz w:val="24"/>
          <w:szCs w:val="24"/>
          <w:lang w:val="pl-PL"/>
        </w:rPr>
      </w:pPr>
    </w:p>
    <w:p w:rsidR="007F101F" w:rsidRPr="00612685" w:rsidRDefault="00806DD9"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noProof/>
          <w:sz w:val="24"/>
          <w:szCs w:val="24"/>
          <w:lang w:val="pl-PL"/>
        </w:rPr>
      </w:pPr>
      <w:r w:rsidRPr="00612685">
        <w:rPr>
          <w:rFonts w:asciiTheme="majorHAnsi" w:hAnsiTheme="majorHAnsi"/>
          <w:b/>
          <w:noProof/>
          <w:sz w:val="24"/>
          <w:szCs w:val="24"/>
          <w:lang w:val="pl-PL"/>
        </w:rPr>
        <w:lastRenderedPageBreak/>
        <w:t>Potencjalni administratorzy danych uprawnieni do dostępu do danych, odbiorcy danych osobowych</w:t>
      </w:r>
      <w:r w:rsidRPr="00612685">
        <w:rPr>
          <w:rFonts w:asciiTheme="majorHAnsi" w:hAnsiTheme="majorHAnsi"/>
          <w:noProof/>
          <w:sz w:val="24"/>
          <w:szCs w:val="24"/>
          <w:lang w:val="pl-PL"/>
        </w:rPr>
        <w:t>: Dane osobowe mogą być przetwarzane przez pracowników działu sprzedaży i marketingu administratora danych przy zachowaniu powyższych zasad.</w:t>
      </w:r>
    </w:p>
    <w:p w:rsidR="007F101F" w:rsidRPr="00612685" w:rsidRDefault="007F101F" w:rsidP="007F101F">
      <w:pPr>
        <w:pStyle w:val="ListParagraph"/>
        <w:rPr>
          <w:rFonts w:asciiTheme="majorHAnsi" w:hAnsiTheme="majorHAnsi"/>
          <w:b/>
          <w:iCs/>
          <w:noProof/>
          <w:sz w:val="24"/>
          <w:szCs w:val="24"/>
          <w:lang w:val="pl-PL"/>
        </w:rPr>
      </w:pPr>
    </w:p>
    <w:p w:rsidR="007F101F" w:rsidRPr="00612685" w:rsidRDefault="00806DD9"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noProof/>
          <w:sz w:val="24"/>
          <w:szCs w:val="24"/>
          <w:lang w:val="pl-PL"/>
        </w:rPr>
      </w:pPr>
      <w:r w:rsidRPr="00612685">
        <w:rPr>
          <w:rFonts w:asciiTheme="majorHAnsi" w:hAnsiTheme="majorHAnsi"/>
          <w:b/>
          <w:iCs/>
          <w:noProof/>
          <w:sz w:val="24"/>
          <w:szCs w:val="24"/>
          <w:lang w:val="pl-PL"/>
        </w:rPr>
        <w:t>Przedstawienie praw w zakresie przetwarzania danych osób, których dane dotyczą</w:t>
      </w:r>
      <w:r w:rsidRPr="00612685">
        <w:rPr>
          <w:rFonts w:asciiTheme="majorHAnsi" w:hAnsiTheme="majorHAnsi"/>
          <w:noProof/>
          <w:sz w:val="24"/>
          <w:szCs w:val="24"/>
          <w:lang w:val="pl-PL"/>
        </w:rPr>
        <w:t>:</w:t>
      </w:r>
    </w:p>
    <w:p w:rsidR="007F101F" w:rsidRPr="00612685" w:rsidRDefault="007F101F" w:rsidP="007F101F">
      <w:pPr>
        <w:spacing w:after="0" w:line="240" w:lineRule="auto"/>
        <w:jc w:val="both"/>
        <w:rPr>
          <w:rFonts w:asciiTheme="majorHAnsi" w:eastAsiaTheme="minorEastAsia" w:hAnsiTheme="majorHAnsi"/>
          <w:noProof/>
          <w:sz w:val="24"/>
          <w:szCs w:val="24"/>
          <w:lang w:val="pl-PL" w:eastAsia="hu-HU"/>
        </w:rPr>
      </w:pPr>
    </w:p>
    <w:p w:rsidR="007F101F" w:rsidRPr="00612685" w:rsidRDefault="00806DD9" w:rsidP="007F101F">
      <w:pPr>
        <w:pStyle w:val="ListParagraph"/>
        <w:numPr>
          <w:ilvl w:val="0"/>
          <w:numId w:val="9"/>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Osoba, której dane dotyczą, może zwrócić się do Administratora danych z prośbą o dostęp, sprostowanie, usunięcie lub ograniczenie przetwarzania powiązanych danych osobowych, a także</w:t>
      </w:r>
    </w:p>
    <w:p w:rsidR="007F101F" w:rsidRPr="00612685" w:rsidRDefault="00806DD9" w:rsidP="007F101F">
      <w:pPr>
        <w:pStyle w:val="ListParagraph"/>
        <w:numPr>
          <w:ilvl w:val="0"/>
          <w:numId w:val="9"/>
        </w:numPr>
        <w:spacing w:after="0" w:line="240" w:lineRule="auto"/>
        <w:rPr>
          <w:rFonts w:asciiTheme="majorHAnsi" w:hAnsiTheme="majorHAnsi"/>
          <w:noProof/>
          <w:sz w:val="24"/>
          <w:szCs w:val="24"/>
          <w:lang w:val="pl-PL"/>
        </w:rPr>
      </w:pPr>
      <w:r w:rsidRPr="00612685">
        <w:rPr>
          <w:rFonts w:asciiTheme="majorHAnsi" w:hAnsiTheme="majorHAnsi"/>
          <w:noProof/>
          <w:sz w:val="24"/>
          <w:szCs w:val="24"/>
          <w:lang w:val="pl-PL"/>
        </w:rPr>
        <w:t xml:space="preserve">wyrazić sprzeciw wobec przetwarzania tego rodzaju danych osobowych oraz </w:t>
      </w:r>
    </w:p>
    <w:p w:rsidR="007F101F" w:rsidRPr="00612685" w:rsidRDefault="00806DD9" w:rsidP="007F101F">
      <w:pPr>
        <w:pStyle w:val="ListParagraph"/>
        <w:numPr>
          <w:ilvl w:val="0"/>
          <w:numId w:val="9"/>
        </w:numPr>
        <w:spacing w:after="0" w:line="240" w:lineRule="auto"/>
        <w:rPr>
          <w:rFonts w:asciiTheme="majorHAnsi" w:eastAsiaTheme="minorHAnsi" w:hAnsiTheme="majorHAnsi"/>
          <w:noProof/>
          <w:sz w:val="24"/>
          <w:szCs w:val="24"/>
          <w:lang w:val="pl-PL"/>
        </w:rPr>
      </w:pPr>
      <w:r w:rsidRPr="00612685">
        <w:rPr>
          <w:rFonts w:asciiTheme="majorHAnsi" w:hAnsiTheme="majorHAnsi"/>
          <w:noProof/>
          <w:sz w:val="24"/>
          <w:szCs w:val="24"/>
          <w:lang w:val="pl-PL"/>
        </w:rPr>
        <w:t>ma prawo do przenoszenia danych i wycofania swojej zgody w dowolnym momencie.</w:t>
      </w:r>
    </w:p>
    <w:p w:rsidR="007F101F" w:rsidRPr="00612685" w:rsidRDefault="007F101F" w:rsidP="007F101F">
      <w:pPr>
        <w:pStyle w:val="NormalWeb"/>
        <w:spacing w:before="0" w:beforeAutospacing="0" w:after="0" w:afterAutospacing="0"/>
        <w:ind w:left="360" w:right="136"/>
        <w:jc w:val="both"/>
        <w:rPr>
          <w:rFonts w:asciiTheme="majorHAnsi" w:hAnsiTheme="majorHAnsi"/>
          <w:noProof/>
          <w:lang w:val="pl-PL"/>
        </w:rPr>
      </w:pPr>
    </w:p>
    <w:p w:rsidR="007F101F" w:rsidRPr="00612685" w:rsidRDefault="00806DD9" w:rsidP="006F02BE">
      <w:pPr>
        <w:pStyle w:val="ListParagraph"/>
        <w:numPr>
          <w:ilvl w:val="0"/>
          <w:numId w:val="25"/>
        </w:numPr>
        <w:spacing w:after="0" w:line="240" w:lineRule="auto"/>
        <w:ind w:left="426"/>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b/>
          <w:noProof/>
          <w:sz w:val="24"/>
          <w:szCs w:val="24"/>
          <w:lang w:val="pl-PL"/>
        </w:rPr>
        <w:t>Osoba, której dane dotyczą, może w następujący sposób wnioskować o dostęp do danych osobowych, ich usunięcie, zmianę lub ograniczenie przetwarzania, możliwość przenoszenia danych, zgłaszać sprzeciw wobec przetwarzania danych</w:t>
      </w:r>
      <w:r w:rsidRPr="00612685">
        <w:rPr>
          <w:rFonts w:asciiTheme="majorHAnsi" w:eastAsia="Times New Roman" w:hAnsiTheme="majorHAnsi" w:cstheme="minorHAnsi"/>
          <w:noProof/>
          <w:sz w:val="24"/>
          <w:szCs w:val="24"/>
          <w:lang w:val="pl-PL"/>
        </w:rPr>
        <w:t>:</w:t>
      </w:r>
    </w:p>
    <w:p w:rsidR="00CE4B12" w:rsidRPr="00612685" w:rsidRDefault="00806DD9" w:rsidP="00CE4B12">
      <w:pPr>
        <w:pStyle w:val="ListParagraph"/>
        <w:numPr>
          <w:ilvl w:val="0"/>
          <w:numId w:val="6"/>
        </w:numPr>
        <w:spacing w:after="0" w:line="240" w:lineRule="auto"/>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drogą pocztową: 6724 Szeged, Ősz utca 29.,</w:t>
      </w:r>
    </w:p>
    <w:p w:rsidR="00CE4B12" w:rsidRPr="00612685" w:rsidRDefault="00806DD9" w:rsidP="00CE4B12">
      <w:pPr>
        <w:pStyle w:val="ListParagraph"/>
        <w:numPr>
          <w:ilvl w:val="0"/>
          <w:numId w:val="6"/>
        </w:numPr>
        <w:spacing w:after="0" w:line="240" w:lineRule="auto"/>
        <w:rPr>
          <w:rFonts w:asciiTheme="majorHAnsi" w:hAnsiTheme="majorHAnsi" w:cstheme="minorHAnsi"/>
          <w:noProof/>
          <w:sz w:val="24"/>
          <w:szCs w:val="24"/>
          <w:lang w:val="pl-PL"/>
        </w:rPr>
      </w:pPr>
      <w:r w:rsidRPr="00612685">
        <w:rPr>
          <w:rFonts w:asciiTheme="majorHAnsi" w:eastAsia="Times New Roman" w:hAnsiTheme="majorHAnsi" w:cstheme="minorHAnsi"/>
          <w:noProof/>
          <w:sz w:val="24"/>
          <w:szCs w:val="24"/>
          <w:lang w:val="pl-PL"/>
        </w:rPr>
        <w:t>drogą e-mailową:</w:t>
      </w:r>
      <w:r w:rsidRPr="00612685">
        <w:rPr>
          <w:rFonts w:asciiTheme="majorHAnsi" w:eastAsia="Times New Roman" w:hAnsiTheme="majorHAnsi" w:cstheme="minorHAnsi"/>
          <w:noProof/>
          <w:sz w:val="24"/>
          <w:szCs w:val="24"/>
          <w:lang w:val="pl-PL"/>
        </w:rPr>
        <w:tab/>
        <w:t>info@</w:t>
      </w:r>
      <w:r w:rsidR="00620ACD">
        <w:rPr>
          <w:rFonts w:asciiTheme="majorHAnsi" w:eastAsia="Times New Roman" w:hAnsiTheme="majorHAnsi" w:cstheme="minorHAnsi"/>
          <w:noProof/>
          <w:sz w:val="24"/>
          <w:szCs w:val="24"/>
          <w:lang w:val="pl-PL"/>
        </w:rPr>
        <w:t>lampa-led-z-czujnikiem-ruchu-pl.com</w:t>
      </w:r>
      <w:r w:rsidRPr="00612685">
        <w:rPr>
          <w:rFonts w:asciiTheme="majorHAnsi" w:eastAsia="Times New Roman" w:hAnsiTheme="majorHAnsi" w:cstheme="minorHAnsi"/>
          <w:noProof/>
          <w:sz w:val="24"/>
          <w:szCs w:val="24"/>
          <w:lang w:val="pl-PL"/>
        </w:rPr>
        <w:t xml:space="preserve">, </w:t>
      </w:r>
    </w:p>
    <w:p w:rsidR="00CE4B12" w:rsidRPr="00612685" w:rsidRDefault="00806DD9" w:rsidP="00CE4B12">
      <w:pPr>
        <w:pStyle w:val="ListParagraph"/>
        <w:numPr>
          <w:ilvl w:val="0"/>
          <w:numId w:val="6"/>
        </w:numPr>
        <w:spacing w:after="0" w:line="240" w:lineRule="auto"/>
        <w:rPr>
          <w:rFonts w:asciiTheme="majorHAnsi" w:hAnsiTheme="majorHAnsi" w:cstheme="minorHAnsi"/>
          <w:noProof/>
          <w:sz w:val="24"/>
          <w:szCs w:val="24"/>
          <w:lang w:val="pl-PL"/>
        </w:rPr>
      </w:pPr>
      <w:r w:rsidRPr="00612685">
        <w:rPr>
          <w:rFonts w:asciiTheme="majorHAnsi" w:hAnsiTheme="majorHAnsi" w:cstheme="minorHAnsi"/>
          <w:noProof/>
          <w:sz w:val="24"/>
          <w:szCs w:val="24"/>
          <w:lang w:val="pl-PL"/>
        </w:rPr>
        <w:t>telefonicznie: +36 30 573-8148</w:t>
      </w:r>
      <w:r w:rsidR="003613AA">
        <w:rPr>
          <w:rFonts w:asciiTheme="majorHAnsi" w:hAnsiTheme="majorHAnsi" w:cstheme="minorHAnsi"/>
          <w:noProof/>
          <w:sz w:val="24"/>
          <w:szCs w:val="24"/>
          <w:lang w:val="pl-PL"/>
        </w:rPr>
        <w:t xml:space="preserve">, </w:t>
      </w:r>
      <w:r w:rsidR="003613AA">
        <w:rPr>
          <w:rFonts w:asciiTheme="majorHAnsi" w:hAnsiTheme="majorHAnsi"/>
          <w:noProof/>
          <w:sz w:val="24"/>
          <w:szCs w:val="24"/>
          <w:lang w:val="pl-PL"/>
        </w:rPr>
        <w:t>+48 513 566 654</w:t>
      </w:r>
      <w:r w:rsidRPr="00612685">
        <w:rPr>
          <w:rFonts w:asciiTheme="majorHAnsi" w:hAnsiTheme="majorHAnsi" w:cstheme="minorHAnsi"/>
          <w:noProof/>
          <w:sz w:val="24"/>
          <w:szCs w:val="24"/>
          <w:lang w:val="pl-PL"/>
        </w:rPr>
        <w:t>.</w:t>
      </w:r>
    </w:p>
    <w:p w:rsidR="007F101F" w:rsidRPr="00612685" w:rsidRDefault="007F101F" w:rsidP="007F101F">
      <w:pPr>
        <w:pStyle w:val="ListParagraph"/>
        <w:spacing w:after="0" w:line="240" w:lineRule="auto"/>
        <w:ind w:left="870"/>
        <w:rPr>
          <w:rFonts w:asciiTheme="majorHAnsi" w:hAnsiTheme="majorHAnsi" w:cstheme="minorHAnsi"/>
          <w:noProof/>
          <w:sz w:val="24"/>
          <w:szCs w:val="24"/>
          <w:lang w:val="pl-PL"/>
        </w:rPr>
      </w:pPr>
    </w:p>
    <w:p w:rsidR="007F101F" w:rsidRPr="00612685" w:rsidRDefault="00806DD9"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noProof/>
          <w:sz w:val="24"/>
          <w:szCs w:val="24"/>
          <w:lang w:val="pl-PL"/>
        </w:rPr>
      </w:pPr>
      <w:r w:rsidRPr="00612685">
        <w:rPr>
          <w:rFonts w:asciiTheme="majorHAnsi" w:hAnsiTheme="majorHAnsi"/>
          <w:noProof/>
          <w:sz w:val="24"/>
          <w:szCs w:val="24"/>
          <w:lang w:val="pl-PL"/>
        </w:rPr>
        <w:t xml:space="preserve">Osoba, której dane dotyczą, może w dowolnym momencie </w:t>
      </w:r>
      <w:r w:rsidRPr="00612685">
        <w:rPr>
          <w:rFonts w:asciiTheme="majorHAnsi" w:hAnsiTheme="majorHAnsi"/>
          <w:b/>
          <w:noProof/>
          <w:sz w:val="24"/>
          <w:szCs w:val="24"/>
          <w:lang w:val="pl-PL"/>
        </w:rPr>
        <w:t>bezpłatnie wypisać się</w:t>
      </w:r>
      <w:r w:rsidRPr="00612685">
        <w:rPr>
          <w:rFonts w:asciiTheme="majorHAnsi" w:hAnsiTheme="majorHAnsi"/>
          <w:noProof/>
          <w:sz w:val="24"/>
          <w:szCs w:val="24"/>
          <w:lang w:val="pl-PL"/>
        </w:rPr>
        <w:t xml:space="preserve"> z newslettera.</w:t>
      </w:r>
    </w:p>
    <w:p w:rsidR="00CE4B12" w:rsidRPr="00612685" w:rsidRDefault="00CE4B12" w:rsidP="00CE4B12">
      <w:pPr>
        <w:pStyle w:val="ListParagraph"/>
        <w:autoSpaceDE w:val="0"/>
        <w:autoSpaceDN w:val="0"/>
        <w:spacing w:after="0" w:line="240" w:lineRule="auto"/>
        <w:ind w:left="426"/>
        <w:jc w:val="both"/>
        <w:rPr>
          <w:rFonts w:asciiTheme="majorHAnsi" w:hAnsiTheme="majorHAnsi" w:cstheme="minorHAnsi"/>
          <w:noProof/>
          <w:sz w:val="24"/>
          <w:szCs w:val="24"/>
          <w:lang w:val="pl-PL"/>
        </w:rPr>
      </w:pPr>
    </w:p>
    <w:p w:rsidR="00CE4B12" w:rsidRPr="00612685" w:rsidRDefault="00806DD9"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noProof/>
          <w:sz w:val="24"/>
          <w:szCs w:val="24"/>
          <w:lang w:val="pl-PL"/>
        </w:rPr>
      </w:pPr>
      <w:r w:rsidRPr="00612685">
        <w:rPr>
          <w:rFonts w:asciiTheme="majorHAnsi" w:hAnsiTheme="majorHAnsi"/>
          <w:noProof/>
          <w:sz w:val="24"/>
          <w:szCs w:val="24"/>
          <w:lang w:val="pl-PL"/>
        </w:rPr>
        <w:t>Podmiot przetwarzający dane wykorzystywany przez administratora danych:</w:t>
      </w:r>
    </w:p>
    <w:p w:rsidR="00CE4B12" w:rsidRPr="00612685" w:rsidRDefault="00CE4B12" w:rsidP="00CE4B12">
      <w:pPr>
        <w:pStyle w:val="ListParagraph"/>
        <w:autoSpaceDE w:val="0"/>
        <w:autoSpaceDN w:val="0"/>
        <w:spacing w:after="0" w:line="240" w:lineRule="auto"/>
        <w:ind w:left="426"/>
        <w:jc w:val="both"/>
        <w:rPr>
          <w:rFonts w:asciiTheme="majorHAnsi" w:hAnsiTheme="majorHAnsi"/>
          <w:noProof/>
          <w:sz w:val="24"/>
          <w:szCs w:val="24"/>
          <w:lang w:val="pl-PL"/>
        </w:rPr>
      </w:pPr>
    </w:p>
    <w:p w:rsidR="00CE4B12" w:rsidRPr="00612685" w:rsidRDefault="00806DD9" w:rsidP="00CE4B12">
      <w:pPr>
        <w:pStyle w:val="ListParagraph"/>
        <w:autoSpaceDE w:val="0"/>
        <w:autoSpaceDN w:val="0"/>
        <w:spacing w:after="0" w:line="240" w:lineRule="auto"/>
        <w:ind w:left="426"/>
        <w:jc w:val="both"/>
        <w:rPr>
          <w:rFonts w:asciiTheme="majorHAnsi" w:hAnsiTheme="majorHAnsi" w:cstheme="minorHAnsi"/>
          <w:noProof/>
          <w:sz w:val="24"/>
          <w:szCs w:val="24"/>
          <w:lang w:val="pl-PL"/>
        </w:rPr>
      </w:pPr>
      <w:r w:rsidRPr="00612685">
        <w:rPr>
          <w:rFonts w:asciiTheme="majorHAnsi" w:hAnsiTheme="majorHAnsi" w:cstheme="minorHAnsi"/>
          <w:noProof/>
          <w:sz w:val="24"/>
          <w:szCs w:val="24"/>
          <w:lang w:val="pl-PL"/>
        </w:rPr>
        <w:t>GetResponse Sp. z o.o</w:t>
      </w:r>
    </w:p>
    <w:p w:rsidR="00CE4B12" w:rsidRPr="00612685" w:rsidRDefault="00806DD9" w:rsidP="00CE4B12">
      <w:pPr>
        <w:pStyle w:val="ListParagraph"/>
        <w:autoSpaceDE w:val="0"/>
        <w:autoSpaceDN w:val="0"/>
        <w:spacing w:after="0" w:line="240" w:lineRule="auto"/>
        <w:ind w:left="426"/>
        <w:jc w:val="both"/>
        <w:rPr>
          <w:rFonts w:asciiTheme="majorHAnsi" w:hAnsiTheme="majorHAnsi" w:cstheme="minorHAnsi"/>
          <w:noProof/>
          <w:sz w:val="24"/>
          <w:szCs w:val="24"/>
          <w:lang w:val="pl-PL"/>
        </w:rPr>
      </w:pPr>
      <w:r w:rsidRPr="00612685">
        <w:rPr>
          <w:rFonts w:asciiTheme="majorHAnsi" w:hAnsiTheme="majorHAnsi" w:cstheme="minorHAnsi"/>
          <w:noProof/>
          <w:sz w:val="24"/>
          <w:szCs w:val="24"/>
          <w:lang w:val="pl-PL"/>
        </w:rPr>
        <w:t>Arkońska 6/A3</w:t>
      </w:r>
    </w:p>
    <w:p w:rsidR="00CE4B12" w:rsidRPr="00612685" w:rsidRDefault="00806DD9" w:rsidP="00CE4B12">
      <w:pPr>
        <w:pStyle w:val="ListParagraph"/>
        <w:autoSpaceDE w:val="0"/>
        <w:autoSpaceDN w:val="0"/>
        <w:spacing w:after="0" w:line="240" w:lineRule="auto"/>
        <w:ind w:left="426"/>
        <w:jc w:val="both"/>
        <w:rPr>
          <w:rFonts w:asciiTheme="majorHAnsi" w:hAnsiTheme="majorHAnsi" w:cstheme="minorHAnsi"/>
          <w:noProof/>
          <w:sz w:val="24"/>
          <w:szCs w:val="24"/>
          <w:lang w:val="pl-PL"/>
        </w:rPr>
      </w:pPr>
      <w:r w:rsidRPr="00612685">
        <w:rPr>
          <w:rFonts w:asciiTheme="majorHAnsi" w:hAnsiTheme="majorHAnsi" w:cstheme="minorHAnsi"/>
          <w:noProof/>
          <w:sz w:val="24"/>
          <w:szCs w:val="24"/>
          <w:lang w:val="pl-PL"/>
        </w:rPr>
        <w:t>80-387 Gdańsk</w:t>
      </w:r>
    </w:p>
    <w:p w:rsidR="00CE4B12" w:rsidRPr="00D176F6" w:rsidRDefault="00806DD9" w:rsidP="00CE4B12">
      <w:pPr>
        <w:pStyle w:val="ListParagraph"/>
        <w:autoSpaceDE w:val="0"/>
        <w:autoSpaceDN w:val="0"/>
        <w:spacing w:after="0" w:line="240" w:lineRule="auto"/>
        <w:ind w:left="426"/>
        <w:jc w:val="both"/>
        <w:rPr>
          <w:rFonts w:asciiTheme="majorHAnsi" w:hAnsiTheme="majorHAnsi" w:cstheme="minorHAnsi"/>
          <w:noProof/>
          <w:sz w:val="24"/>
          <w:szCs w:val="24"/>
          <w:lang w:val="en-GB"/>
        </w:rPr>
      </w:pPr>
      <w:r w:rsidRPr="00D176F6">
        <w:rPr>
          <w:rFonts w:asciiTheme="majorHAnsi" w:hAnsiTheme="majorHAnsi" w:cstheme="minorHAnsi"/>
          <w:noProof/>
          <w:sz w:val="24"/>
          <w:szCs w:val="24"/>
          <w:lang w:val="en-GB"/>
        </w:rPr>
        <w:t>Poland</w:t>
      </w:r>
    </w:p>
    <w:p w:rsidR="00CE4B12" w:rsidRPr="00D176F6" w:rsidRDefault="00806DD9" w:rsidP="00CE4B12">
      <w:pPr>
        <w:pStyle w:val="ListParagraph"/>
        <w:autoSpaceDE w:val="0"/>
        <w:autoSpaceDN w:val="0"/>
        <w:spacing w:after="0" w:line="240" w:lineRule="auto"/>
        <w:ind w:left="426"/>
        <w:jc w:val="both"/>
        <w:rPr>
          <w:rFonts w:asciiTheme="majorHAnsi" w:hAnsiTheme="majorHAnsi" w:cstheme="minorHAnsi"/>
          <w:noProof/>
          <w:sz w:val="24"/>
          <w:szCs w:val="24"/>
          <w:lang w:val="en-GB"/>
        </w:rPr>
      </w:pPr>
      <w:r w:rsidRPr="00D176F6">
        <w:rPr>
          <w:rFonts w:asciiTheme="majorHAnsi" w:hAnsiTheme="majorHAnsi" w:cstheme="minorHAnsi"/>
          <w:noProof/>
          <w:sz w:val="24"/>
          <w:szCs w:val="24"/>
          <w:lang w:val="en-GB"/>
        </w:rPr>
        <w:t>Adres e-mail: gr-support@cs.getresponse.com</w:t>
      </w:r>
    </w:p>
    <w:p w:rsidR="007F101F" w:rsidRPr="00D176F6" w:rsidRDefault="007F101F" w:rsidP="007F101F">
      <w:pPr>
        <w:spacing w:after="0" w:line="240" w:lineRule="auto"/>
        <w:jc w:val="both"/>
        <w:rPr>
          <w:rFonts w:asciiTheme="majorHAnsi" w:eastAsia="Times New Roman" w:hAnsiTheme="majorHAnsi" w:cstheme="minorHAnsi"/>
          <w:noProof/>
          <w:sz w:val="24"/>
          <w:szCs w:val="24"/>
          <w:lang w:val="en-GB"/>
        </w:rPr>
      </w:pPr>
    </w:p>
    <w:p w:rsidR="007F101F" w:rsidRPr="00612685" w:rsidRDefault="00806DD9" w:rsidP="006F02BE">
      <w:pPr>
        <w:pStyle w:val="ListParagraph"/>
        <w:numPr>
          <w:ilvl w:val="0"/>
          <w:numId w:val="25"/>
        </w:numPr>
        <w:spacing w:after="0" w:line="240" w:lineRule="auto"/>
        <w:ind w:left="284"/>
        <w:rPr>
          <w:rFonts w:asciiTheme="majorHAnsi" w:hAnsiTheme="majorHAnsi"/>
          <w:noProof/>
          <w:sz w:val="24"/>
          <w:szCs w:val="24"/>
          <w:lang w:val="pl-PL"/>
        </w:rPr>
      </w:pPr>
      <w:r w:rsidRPr="00612685">
        <w:rPr>
          <w:rFonts w:asciiTheme="majorHAnsi" w:hAnsiTheme="majorHAnsi"/>
          <w:noProof/>
          <w:sz w:val="24"/>
          <w:szCs w:val="24"/>
          <w:lang w:val="pl-PL"/>
        </w:rPr>
        <w:t xml:space="preserve">Informujemy, że </w:t>
      </w:r>
    </w:p>
    <w:p w:rsidR="007F101F" w:rsidRPr="00612685" w:rsidRDefault="007F101F" w:rsidP="007F101F">
      <w:pPr>
        <w:spacing w:after="0" w:line="240" w:lineRule="auto"/>
        <w:rPr>
          <w:rFonts w:asciiTheme="majorHAnsi" w:eastAsiaTheme="minorEastAsia" w:hAnsiTheme="majorHAnsi"/>
          <w:noProof/>
          <w:sz w:val="24"/>
          <w:szCs w:val="24"/>
          <w:lang w:val="pl-PL" w:eastAsia="hu-HU"/>
        </w:rPr>
      </w:pPr>
    </w:p>
    <w:p w:rsidR="00A5203C" w:rsidRPr="00612685" w:rsidRDefault="00806DD9" w:rsidP="00A5203C">
      <w:pPr>
        <w:pStyle w:val="ListParagraph"/>
        <w:numPr>
          <w:ilvl w:val="0"/>
          <w:numId w:val="12"/>
        </w:numPr>
        <w:spacing w:after="0" w:line="240" w:lineRule="auto"/>
        <w:rPr>
          <w:rFonts w:asciiTheme="majorHAnsi" w:hAnsiTheme="majorHAnsi"/>
          <w:noProof/>
          <w:sz w:val="24"/>
          <w:szCs w:val="24"/>
          <w:lang w:val="pl-PL"/>
        </w:rPr>
      </w:pPr>
      <w:r w:rsidRPr="00612685">
        <w:rPr>
          <w:rFonts w:asciiTheme="majorHAnsi" w:hAnsiTheme="majorHAnsi"/>
          <w:b/>
          <w:noProof/>
          <w:sz w:val="24"/>
          <w:szCs w:val="24"/>
          <w:u w:val="single"/>
          <w:lang w:val="pl-PL"/>
        </w:rPr>
        <w:t xml:space="preserve">przetwarzanie danych </w:t>
      </w:r>
      <w:r w:rsidRPr="00612685">
        <w:rPr>
          <w:rFonts w:asciiTheme="majorHAnsi" w:hAnsiTheme="majorHAnsi"/>
          <w:noProof/>
          <w:sz w:val="24"/>
          <w:szCs w:val="24"/>
          <w:lang w:val="pl-PL"/>
        </w:rPr>
        <w:t>wymaga</w:t>
      </w:r>
      <w:r w:rsidRPr="00612685">
        <w:rPr>
          <w:rFonts w:asciiTheme="majorHAnsi" w:hAnsiTheme="majorHAnsi"/>
          <w:b/>
          <w:noProof/>
          <w:sz w:val="24"/>
          <w:szCs w:val="24"/>
          <w:u w:val="single"/>
          <w:lang w:val="pl-PL"/>
        </w:rPr>
        <w:t xml:space="preserve"> Twojej zgody.</w:t>
      </w:r>
    </w:p>
    <w:p w:rsidR="007F101F" w:rsidRPr="00612685" w:rsidRDefault="00806DD9" w:rsidP="007F101F">
      <w:pPr>
        <w:pStyle w:val="ListParagraph"/>
        <w:numPr>
          <w:ilvl w:val="0"/>
          <w:numId w:val="12"/>
        </w:numPr>
        <w:spacing w:after="0" w:line="240" w:lineRule="auto"/>
        <w:rPr>
          <w:rFonts w:asciiTheme="majorHAnsi" w:hAnsiTheme="majorHAnsi"/>
          <w:noProof/>
          <w:sz w:val="24"/>
          <w:szCs w:val="24"/>
          <w:lang w:val="pl-PL"/>
        </w:rPr>
      </w:pPr>
      <w:r w:rsidRPr="00612685">
        <w:rPr>
          <w:rFonts w:asciiTheme="majorHAnsi" w:hAnsiTheme="majorHAnsi"/>
          <w:noProof/>
          <w:sz w:val="24"/>
          <w:szCs w:val="24"/>
          <w:lang w:val="pl-PL"/>
        </w:rPr>
        <w:t xml:space="preserve">podanie danych osobowych jest </w:t>
      </w:r>
      <w:r w:rsidRPr="00612685">
        <w:rPr>
          <w:rFonts w:asciiTheme="majorHAnsi" w:hAnsiTheme="majorHAnsi"/>
          <w:b/>
          <w:noProof/>
          <w:sz w:val="24"/>
          <w:szCs w:val="24"/>
          <w:u w:val="single"/>
          <w:lang w:val="pl-PL"/>
        </w:rPr>
        <w:t>obowiązkowe</w:t>
      </w:r>
      <w:r w:rsidRPr="00612685">
        <w:rPr>
          <w:rFonts w:asciiTheme="majorHAnsi" w:hAnsiTheme="majorHAnsi"/>
          <w:noProof/>
          <w:sz w:val="24"/>
          <w:szCs w:val="24"/>
          <w:lang w:val="pl-PL"/>
        </w:rPr>
        <w:t>, jeśli chcesz otrzymywać od nas newsletter.</w:t>
      </w:r>
    </w:p>
    <w:p w:rsidR="007F101F" w:rsidRPr="00612685" w:rsidRDefault="00806DD9" w:rsidP="007F101F">
      <w:pPr>
        <w:pStyle w:val="ListParagraph"/>
        <w:numPr>
          <w:ilvl w:val="0"/>
          <w:numId w:val="12"/>
        </w:numPr>
        <w:spacing w:after="0" w:line="240" w:lineRule="auto"/>
        <w:rPr>
          <w:rFonts w:asciiTheme="majorHAnsi" w:hAnsiTheme="majorHAnsi"/>
          <w:noProof/>
          <w:sz w:val="24"/>
          <w:szCs w:val="24"/>
          <w:lang w:val="pl-PL"/>
        </w:rPr>
      </w:pPr>
      <w:r w:rsidRPr="00612685">
        <w:rPr>
          <w:rFonts w:asciiTheme="majorHAnsi" w:hAnsiTheme="majorHAnsi"/>
          <w:noProof/>
          <w:sz w:val="24"/>
          <w:szCs w:val="24"/>
          <w:lang w:val="pl-PL"/>
        </w:rPr>
        <w:t xml:space="preserve">brak udzielenia danych </w:t>
      </w:r>
      <w:r w:rsidR="00A14558" w:rsidRPr="00612685">
        <w:rPr>
          <w:rFonts w:asciiTheme="majorHAnsi" w:hAnsiTheme="majorHAnsi"/>
          <w:b/>
          <w:noProof/>
          <w:sz w:val="24"/>
          <w:szCs w:val="24"/>
          <w:u w:val="single"/>
          <w:lang w:val="pl-PL"/>
        </w:rPr>
        <w:t>skutkuje tym</w:t>
      </w:r>
      <w:r w:rsidRPr="00612685">
        <w:rPr>
          <w:rFonts w:asciiTheme="majorHAnsi" w:hAnsiTheme="majorHAnsi"/>
          <w:noProof/>
          <w:sz w:val="24"/>
          <w:szCs w:val="24"/>
          <w:lang w:val="pl-PL"/>
        </w:rPr>
        <w:t>, że nie możemy wysłać Tobie newslettera.</w:t>
      </w:r>
    </w:p>
    <w:p w:rsidR="00F414E7" w:rsidRPr="00612685" w:rsidRDefault="00806DD9" w:rsidP="00F414E7">
      <w:pPr>
        <w:pStyle w:val="ListParagraph"/>
        <w:numPr>
          <w:ilvl w:val="0"/>
          <w:numId w:val="12"/>
        </w:numPr>
        <w:spacing w:after="0" w:line="240" w:lineRule="auto"/>
        <w:rPr>
          <w:rFonts w:asciiTheme="majorHAnsi" w:eastAsia="Times New Roman" w:hAnsiTheme="majorHAnsi" w:cstheme="minorHAnsi"/>
          <w:b/>
          <w:noProof/>
          <w:sz w:val="24"/>
          <w:szCs w:val="24"/>
          <w:u w:val="single"/>
          <w:lang w:val="pl-PL"/>
        </w:rPr>
      </w:pPr>
      <w:r w:rsidRPr="00612685">
        <w:rPr>
          <w:rFonts w:asciiTheme="majorHAnsi" w:eastAsia="Times New Roman" w:hAnsiTheme="majorHAnsi" w:cstheme="minorHAnsi"/>
          <w:noProof/>
          <w:sz w:val="24"/>
          <w:szCs w:val="24"/>
          <w:lang w:val="pl-PL"/>
        </w:rPr>
        <w:t>cofnięcie zgody</w:t>
      </w:r>
      <w:r w:rsidRPr="00612685">
        <w:rPr>
          <w:rFonts w:asciiTheme="majorHAnsi" w:eastAsia="Times New Roman" w:hAnsiTheme="majorHAnsi" w:cstheme="minorHAnsi"/>
          <w:b/>
          <w:noProof/>
          <w:sz w:val="24"/>
          <w:szCs w:val="24"/>
          <w:u w:val="single"/>
          <w:lang w:val="pl-PL"/>
        </w:rPr>
        <w:t xml:space="preserve">nie dotyczy zgodności z prawem przetwarzania danych realizowanego w oparciu o Twoją zgodę do momentu jej cofnięcia. </w:t>
      </w:r>
    </w:p>
    <w:p w:rsidR="00F414E7" w:rsidRPr="00612685" w:rsidRDefault="00F414E7" w:rsidP="00F414E7">
      <w:pPr>
        <w:pStyle w:val="ListParagraph"/>
        <w:spacing w:after="0" w:line="240" w:lineRule="auto"/>
        <w:rPr>
          <w:rFonts w:asciiTheme="majorHAnsi" w:hAnsiTheme="majorHAnsi"/>
          <w:noProof/>
          <w:sz w:val="24"/>
          <w:szCs w:val="24"/>
          <w:lang w:val="pl-PL"/>
        </w:rPr>
      </w:pPr>
    </w:p>
    <w:p w:rsidR="00A876AC" w:rsidRPr="00612685" w:rsidRDefault="00806DD9">
      <w:pPr>
        <w:rPr>
          <w:rFonts w:asciiTheme="majorHAnsi" w:hAnsiTheme="majorHAnsi"/>
          <w:noProof/>
          <w:sz w:val="24"/>
          <w:szCs w:val="24"/>
          <w:lang w:val="pl-PL"/>
        </w:rPr>
      </w:pPr>
      <w:r w:rsidRPr="00612685">
        <w:rPr>
          <w:rFonts w:asciiTheme="majorHAnsi" w:hAnsiTheme="majorHAnsi"/>
          <w:noProof/>
          <w:sz w:val="24"/>
          <w:szCs w:val="24"/>
          <w:lang w:val="pl-PL"/>
        </w:rPr>
        <w:br w:type="page"/>
      </w:r>
    </w:p>
    <w:p w:rsidR="00AE6E2A" w:rsidRPr="00612685" w:rsidRDefault="00AE6E2A" w:rsidP="00AE6E2A">
      <w:pPr>
        <w:pStyle w:val="NormalWeb"/>
        <w:spacing w:before="0" w:beforeAutospacing="0" w:after="0" w:afterAutospacing="0"/>
        <w:ind w:left="426"/>
        <w:jc w:val="both"/>
        <w:rPr>
          <w:rFonts w:asciiTheme="majorHAnsi" w:hAnsiTheme="majorHAnsi"/>
          <w:i/>
          <w:noProof/>
          <w:sz w:val="18"/>
          <w:szCs w:val="18"/>
          <w:lang w:val="pl-PL"/>
        </w:rPr>
      </w:pPr>
    </w:p>
    <w:p w:rsidR="00AE6E2A" w:rsidRPr="00612685" w:rsidRDefault="00806DD9" w:rsidP="007F101F">
      <w:pPr>
        <w:spacing w:after="0" w:line="240" w:lineRule="auto"/>
        <w:rPr>
          <w:rStyle w:val="IntenseReference"/>
          <w:rFonts w:asciiTheme="majorHAnsi" w:hAnsiTheme="majorHAnsi"/>
          <w:noProof/>
          <w:sz w:val="24"/>
          <w:szCs w:val="24"/>
          <w:u w:val="none"/>
          <w:lang w:val="pl-PL"/>
        </w:rPr>
      </w:pPr>
      <w:r w:rsidRPr="00612685">
        <w:rPr>
          <w:rStyle w:val="IntenseReference"/>
          <w:rFonts w:asciiTheme="majorHAnsi" w:hAnsiTheme="majorHAnsi"/>
          <w:noProof/>
          <w:sz w:val="24"/>
          <w:szCs w:val="24"/>
          <w:u w:val="none"/>
          <w:lang w:val="pl-PL"/>
        </w:rPr>
        <w:t>Rozpatrywanie skarg</w:t>
      </w:r>
    </w:p>
    <w:p w:rsidR="00AE6E2A" w:rsidRPr="00612685" w:rsidRDefault="00AE6E2A" w:rsidP="00AE6E2A">
      <w:pPr>
        <w:pStyle w:val="ListParagraph"/>
        <w:spacing w:after="0" w:line="240" w:lineRule="auto"/>
        <w:ind w:left="360"/>
        <w:jc w:val="both"/>
        <w:rPr>
          <w:rFonts w:asciiTheme="majorHAnsi" w:eastAsia="Times New Roman" w:hAnsiTheme="majorHAnsi" w:cstheme="minorHAnsi"/>
          <w:noProof/>
          <w:sz w:val="24"/>
          <w:szCs w:val="24"/>
          <w:lang w:val="pl-PL"/>
        </w:rPr>
      </w:pPr>
    </w:p>
    <w:p w:rsidR="00AE6E2A" w:rsidRPr="00612685" w:rsidRDefault="00806DD9" w:rsidP="00AE6E2A">
      <w:pPr>
        <w:pStyle w:val="ListParagraph"/>
        <w:numPr>
          <w:ilvl w:val="0"/>
          <w:numId w:val="26"/>
        </w:numPr>
        <w:spacing w:after="0" w:line="240" w:lineRule="auto"/>
        <w:jc w:val="both"/>
        <w:rPr>
          <w:rFonts w:asciiTheme="majorHAnsi" w:eastAsia="Times New Roman" w:hAnsiTheme="majorHAnsi" w:cstheme="minorHAnsi"/>
          <w:noProof/>
          <w:sz w:val="24"/>
          <w:szCs w:val="24"/>
          <w:lang w:val="pl-PL"/>
        </w:rPr>
      </w:pPr>
      <w:r w:rsidRPr="00612685">
        <w:rPr>
          <w:rFonts w:asciiTheme="majorHAnsi" w:hAnsiTheme="majorHAnsi"/>
          <w:noProof/>
          <w:sz w:val="24"/>
          <w:szCs w:val="24"/>
          <w:lang w:val="pl-PL"/>
        </w:rPr>
        <w:t xml:space="preserve">Fakt gromadzenia danych, zakres przetwarzanych danych i </w:t>
      </w:r>
      <w:r w:rsidRPr="00612685">
        <w:rPr>
          <w:rFonts w:asciiTheme="majorHAnsi" w:eastAsia="Times New Roman" w:hAnsiTheme="majorHAnsi" w:cstheme="minorHAnsi"/>
          <w:b/>
          <w:noProof/>
          <w:sz w:val="24"/>
          <w:szCs w:val="24"/>
          <w:lang w:val="pl-PL"/>
        </w:rPr>
        <w:t>cel przetwarzania</w:t>
      </w:r>
      <w:r w:rsidRPr="00612685">
        <w:rPr>
          <w:rFonts w:asciiTheme="majorHAnsi" w:hAnsiTheme="majorHAnsi"/>
          <w:noProof/>
          <w:sz w:val="24"/>
          <w:szCs w:val="24"/>
          <w:lang w:val="pl-PL"/>
        </w:rPr>
        <w:t xml:space="preserve">: </w:t>
      </w:r>
    </w:p>
    <w:p w:rsidR="003004A2" w:rsidRPr="00612685" w:rsidRDefault="003004A2" w:rsidP="003004A2">
      <w:pPr>
        <w:pStyle w:val="ListParagraph"/>
        <w:spacing w:after="0" w:line="240" w:lineRule="auto"/>
        <w:ind w:left="360"/>
        <w:jc w:val="both"/>
        <w:rPr>
          <w:rFonts w:asciiTheme="majorHAnsi" w:eastAsia="Times New Roman" w:hAnsiTheme="majorHAnsi" w:cstheme="minorHAnsi"/>
          <w:noProof/>
          <w:sz w:val="24"/>
          <w:szCs w:val="24"/>
          <w:lang w:val="pl-PL"/>
        </w:rPr>
      </w:pPr>
    </w:p>
    <w:tbl>
      <w:tblPr>
        <w:tblStyle w:val="Vilgosrcs1jellszn1"/>
        <w:tblW w:w="0" w:type="auto"/>
        <w:tblLook w:val="04A0"/>
      </w:tblPr>
      <w:tblGrid>
        <w:gridCol w:w="3237"/>
        <w:gridCol w:w="3390"/>
        <w:gridCol w:w="2661"/>
      </w:tblGrid>
      <w:tr w:rsidR="00053670" w:rsidRPr="00612685" w:rsidTr="00053670">
        <w:trPr>
          <w:cnfStyle w:val="100000000000"/>
        </w:trPr>
        <w:tc>
          <w:tcPr>
            <w:cnfStyle w:val="001000000000"/>
            <w:tcW w:w="3237" w:type="dxa"/>
            <w:hideMark/>
          </w:tcPr>
          <w:p w:rsidR="003004A2" w:rsidRPr="00612685" w:rsidRDefault="00806DD9" w:rsidP="00E00A33">
            <w:pPr>
              <w:pStyle w:val="ListParagraph"/>
              <w:ind w:left="0"/>
              <w:jc w:val="both"/>
              <w:rPr>
                <w:rFonts w:eastAsia="Times New Roman" w:cstheme="minorHAnsi"/>
                <w:noProof/>
                <w:sz w:val="24"/>
                <w:szCs w:val="24"/>
                <w:lang w:val="pl-PL"/>
              </w:rPr>
            </w:pPr>
            <w:r w:rsidRPr="00612685">
              <w:rPr>
                <w:rFonts w:eastAsia="Times New Roman" w:cstheme="minorHAnsi"/>
                <w:noProof/>
                <w:sz w:val="24"/>
                <w:szCs w:val="24"/>
                <w:lang w:val="pl-PL"/>
              </w:rPr>
              <w:t>Dane osobowe</w:t>
            </w:r>
          </w:p>
        </w:tc>
        <w:tc>
          <w:tcPr>
            <w:tcW w:w="3390" w:type="dxa"/>
            <w:hideMark/>
          </w:tcPr>
          <w:p w:rsidR="003004A2" w:rsidRPr="00612685" w:rsidRDefault="00806DD9" w:rsidP="00E00A33">
            <w:pPr>
              <w:pStyle w:val="ListParagraph"/>
              <w:ind w:left="0"/>
              <w:jc w:val="both"/>
              <w:cnfStyle w:val="100000000000"/>
              <w:rPr>
                <w:rFonts w:eastAsia="Times New Roman" w:cstheme="minorHAnsi"/>
                <w:noProof/>
                <w:sz w:val="24"/>
                <w:szCs w:val="24"/>
                <w:lang w:val="pl-PL"/>
              </w:rPr>
            </w:pPr>
            <w:r w:rsidRPr="00612685">
              <w:rPr>
                <w:rFonts w:eastAsia="Times New Roman" w:cstheme="minorHAnsi"/>
                <w:noProof/>
                <w:sz w:val="24"/>
                <w:szCs w:val="24"/>
                <w:lang w:val="pl-PL"/>
              </w:rPr>
              <w:t>Cel przetwarzania danych</w:t>
            </w:r>
          </w:p>
        </w:tc>
        <w:tc>
          <w:tcPr>
            <w:tcW w:w="2661" w:type="dxa"/>
          </w:tcPr>
          <w:p w:rsidR="003004A2" w:rsidRPr="00612685" w:rsidRDefault="00806DD9" w:rsidP="00E00A33">
            <w:pPr>
              <w:pStyle w:val="ListParagraph"/>
              <w:ind w:left="0"/>
              <w:jc w:val="both"/>
              <w:cnfStyle w:val="100000000000"/>
              <w:rPr>
                <w:rFonts w:eastAsia="Times New Roman" w:cstheme="minorHAnsi"/>
                <w:noProof/>
                <w:sz w:val="24"/>
                <w:szCs w:val="24"/>
                <w:lang w:val="pl-PL"/>
              </w:rPr>
            </w:pPr>
            <w:r w:rsidRPr="00612685">
              <w:rPr>
                <w:rFonts w:eastAsia="Times New Roman" w:cstheme="minorHAnsi"/>
                <w:noProof/>
                <w:sz w:val="24"/>
                <w:szCs w:val="24"/>
                <w:lang w:val="pl-PL"/>
              </w:rPr>
              <w:t>Podstawa prawna</w:t>
            </w:r>
          </w:p>
        </w:tc>
      </w:tr>
      <w:tr w:rsidR="00053670" w:rsidRPr="00612685" w:rsidTr="00053670">
        <w:trPr>
          <w:cnfStyle w:val="000000100000"/>
        </w:trPr>
        <w:tc>
          <w:tcPr>
            <w:cnfStyle w:val="001000000000"/>
            <w:tcW w:w="3237" w:type="dxa"/>
            <w:hideMark/>
          </w:tcPr>
          <w:p w:rsidR="003004A2" w:rsidRPr="00612685" w:rsidRDefault="00806DD9" w:rsidP="00E00A33">
            <w:pPr>
              <w:pStyle w:val="ListParagraph"/>
              <w:ind w:left="0"/>
              <w:jc w:val="both"/>
              <w:rPr>
                <w:rFonts w:eastAsia="Times New Roman" w:cstheme="minorHAnsi"/>
                <w:noProof/>
                <w:sz w:val="24"/>
                <w:szCs w:val="24"/>
                <w:lang w:val="pl-PL"/>
              </w:rPr>
            </w:pPr>
            <w:r w:rsidRPr="00612685">
              <w:rPr>
                <w:rFonts w:eastAsia="Times New Roman" w:cstheme="minorHAnsi"/>
                <w:b w:val="0"/>
                <w:noProof/>
                <w:sz w:val="24"/>
                <w:szCs w:val="24"/>
                <w:lang w:val="pl-PL"/>
              </w:rPr>
              <w:t>Imię i nazwisko</w:t>
            </w:r>
          </w:p>
        </w:tc>
        <w:tc>
          <w:tcPr>
            <w:tcW w:w="3390" w:type="dxa"/>
            <w:hideMark/>
          </w:tcPr>
          <w:p w:rsidR="003004A2" w:rsidRPr="00612685" w:rsidRDefault="00806DD9" w:rsidP="00E00A33">
            <w:pPr>
              <w:jc w:val="both"/>
              <w:cnfStyle w:val="000000100000"/>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Identyfikacja, kontakt.</w:t>
            </w:r>
          </w:p>
        </w:tc>
        <w:tc>
          <w:tcPr>
            <w:tcW w:w="2661" w:type="dxa"/>
            <w:vMerge w:val="restart"/>
            <w:vAlign w:val="center"/>
          </w:tcPr>
          <w:p w:rsidR="003004A2" w:rsidRPr="00612685" w:rsidRDefault="00806DD9" w:rsidP="00E00A33">
            <w:pPr>
              <w:jc w:val="center"/>
              <w:cnfStyle w:val="000000100000"/>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Punkt c) ustęp (1) art. 6. oraz ustęp (7) § 17/A. ustawy CLV. z 1997 roku o ochronie konsumentów.</w:t>
            </w:r>
          </w:p>
        </w:tc>
      </w:tr>
      <w:tr w:rsidR="00053670" w:rsidRPr="00612685" w:rsidTr="00053670">
        <w:trPr>
          <w:cnfStyle w:val="000000010000"/>
        </w:trPr>
        <w:tc>
          <w:tcPr>
            <w:cnfStyle w:val="001000000000"/>
            <w:tcW w:w="3237" w:type="dxa"/>
            <w:hideMark/>
          </w:tcPr>
          <w:p w:rsidR="003004A2" w:rsidRPr="00612685" w:rsidRDefault="00806DD9" w:rsidP="00E00A33">
            <w:pPr>
              <w:pStyle w:val="ListParagraph"/>
              <w:ind w:left="0"/>
              <w:jc w:val="both"/>
              <w:rPr>
                <w:rFonts w:eastAsia="Times New Roman" w:cstheme="minorHAnsi"/>
                <w:noProof/>
                <w:sz w:val="24"/>
                <w:szCs w:val="24"/>
                <w:lang w:val="pl-PL"/>
              </w:rPr>
            </w:pPr>
            <w:r w:rsidRPr="00612685">
              <w:rPr>
                <w:rFonts w:eastAsia="Times New Roman" w:cstheme="minorHAnsi"/>
                <w:b w:val="0"/>
                <w:noProof/>
                <w:sz w:val="24"/>
                <w:szCs w:val="24"/>
                <w:lang w:val="pl-PL"/>
              </w:rPr>
              <w:t>Adres e-mail</w:t>
            </w:r>
          </w:p>
        </w:tc>
        <w:tc>
          <w:tcPr>
            <w:tcW w:w="3390" w:type="dxa"/>
            <w:hideMark/>
          </w:tcPr>
          <w:p w:rsidR="003004A2" w:rsidRPr="00612685" w:rsidRDefault="00806DD9" w:rsidP="00E00A33">
            <w:pPr>
              <w:pStyle w:val="ListParagraph"/>
              <w:ind w:left="0"/>
              <w:jc w:val="both"/>
              <w:cnfStyle w:val="000000010000"/>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Kontakt.</w:t>
            </w:r>
          </w:p>
        </w:tc>
        <w:tc>
          <w:tcPr>
            <w:tcW w:w="2661" w:type="dxa"/>
            <w:vMerge/>
          </w:tcPr>
          <w:p w:rsidR="003004A2" w:rsidRPr="00612685" w:rsidRDefault="003004A2" w:rsidP="00E00A33">
            <w:pPr>
              <w:pStyle w:val="ListParagraph"/>
              <w:ind w:left="0"/>
              <w:jc w:val="both"/>
              <w:cnfStyle w:val="000000010000"/>
              <w:rPr>
                <w:rFonts w:asciiTheme="majorHAnsi" w:eastAsia="Times New Roman" w:hAnsiTheme="majorHAnsi" w:cstheme="minorHAnsi"/>
                <w:noProof/>
                <w:sz w:val="24"/>
                <w:szCs w:val="24"/>
                <w:lang w:val="pl-PL"/>
              </w:rPr>
            </w:pPr>
          </w:p>
        </w:tc>
      </w:tr>
      <w:tr w:rsidR="00053670" w:rsidRPr="00612685" w:rsidTr="00053670">
        <w:trPr>
          <w:cnfStyle w:val="000000100000"/>
        </w:trPr>
        <w:tc>
          <w:tcPr>
            <w:cnfStyle w:val="001000000000"/>
            <w:tcW w:w="3237" w:type="dxa"/>
            <w:hideMark/>
          </w:tcPr>
          <w:p w:rsidR="003004A2" w:rsidRPr="00612685" w:rsidRDefault="00806DD9" w:rsidP="00E00A33">
            <w:pPr>
              <w:pStyle w:val="ListParagraph"/>
              <w:ind w:left="0"/>
              <w:jc w:val="both"/>
              <w:rPr>
                <w:rFonts w:eastAsia="Times New Roman" w:cstheme="minorHAnsi"/>
                <w:noProof/>
                <w:sz w:val="24"/>
                <w:szCs w:val="24"/>
                <w:lang w:val="pl-PL"/>
              </w:rPr>
            </w:pPr>
            <w:r w:rsidRPr="00612685">
              <w:rPr>
                <w:rFonts w:eastAsia="Times New Roman" w:cstheme="minorHAnsi"/>
                <w:b w:val="0"/>
                <w:noProof/>
                <w:sz w:val="24"/>
                <w:szCs w:val="24"/>
                <w:lang w:val="pl-PL"/>
              </w:rPr>
              <w:t>Numer telefonu</w:t>
            </w:r>
          </w:p>
        </w:tc>
        <w:tc>
          <w:tcPr>
            <w:tcW w:w="3390" w:type="dxa"/>
            <w:hideMark/>
          </w:tcPr>
          <w:p w:rsidR="003004A2" w:rsidRPr="00612685" w:rsidRDefault="00806DD9" w:rsidP="00E00A33">
            <w:pPr>
              <w:pStyle w:val="ListParagraph"/>
              <w:ind w:left="0"/>
              <w:jc w:val="both"/>
              <w:cnfStyle w:val="000000100000"/>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Kontakt.</w:t>
            </w:r>
          </w:p>
        </w:tc>
        <w:tc>
          <w:tcPr>
            <w:tcW w:w="2661" w:type="dxa"/>
            <w:vMerge/>
          </w:tcPr>
          <w:p w:rsidR="003004A2" w:rsidRPr="00612685" w:rsidRDefault="003004A2" w:rsidP="00E00A33">
            <w:pPr>
              <w:pStyle w:val="ListParagraph"/>
              <w:ind w:left="0"/>
              <w:jc w:val="both"/>
              <w:cnfStyle w:val="000000100000"/>
              <w:rPr>
                <w:rFonts w:asciiTheme="majorHAnsi" w:eastAsia="Times New Roman" w:hAnsiTheme="majorHAnsi" w:cstheme="minorHAnsi"/>
                <w:noProof/>
                <w:sz w:val="24"/>
                <w:szCs w:val="24"/>
                <w:lang w:val="pl-PL"/>
              </w:rPr>
            </w:pPr>
          </w:p>
        </w:tc>
      </w:tr>
      <w:tr w:rsidR="00053670" w:rsidRPr="00612685" w:rsidTr="00053670">
        <w:trPr>
          <w:cnfStyle w:val="000000010000"/>
        </w:trPr>
        <w:tc>
          <w:tcPr>
            <w:cnfStyle w:val="001000000000"/>
            <w:tcW w:w="3237" w:type="dxa"/>
            <w:hideMark/>
          </w:tcPr>
          <w:p w:rsidR="003004A2" w:rsidRPr="00612685" w:rsidRDefault="00806DD9" w:rsidP="00E00A33">
            <w:pPr>
              <w:pStyle w:val="ListParagraph"/>
              <w:ind w:left="0"/>
              <w:jc w:val="both"/>
              <w:rPr>
                <w:rFonts w:eastAsia="Times New Roman" w:cstheme="minorHAnsi"/>
                <w:noProof/>
                <w:sz w:val="24"/>
                <w:szCs w:val="24"/>
                <w:lang w:val="pl-PL"/>
              </w:rPr>
            </w:pPr>
            <w:r w:rsidRPr="00612685">
              <w:rPr>
                <w:rFonts w:eastAsia="Times New Roman" w:cstheme="minorHAnsi"/>
                <w:b w:val="0"/>
                <w:noProof/>
                <w:sz w:val="24"/>
                <w:szCs w:val="24"/>
                <w:lang w:val="pl-PL"/>
              </w:rPr>
              <w:t>Imię i nazwisko oraz adres do faktury</w:t>
            </w:r>
          </w:p>
        </w:tc>
        <w:tc>
          <w:tcPr>
            <w:tcW w:w="3390" w:type="dxa"/>
            <w:hideMark/>
          </w:tcPr>
          <w:p w:rsidR="003004A2" w:rsidRPr="00612685" w:rsidRDefault="00806DD9" w:rsidP="00E00A33">
            <w:pPr>
              <w:jc w:val="both"/>
              <w:cnfStyle w:val="000000010000"/>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Identyfikacja, rozpatrywanie uwag, pytań i problemów dotyczących jakości zamówionych produktów.</w:t>
            </w:r>
          </w:p>
        </w:tc>
        <w:tc>
          <w:tcPr>
            <w:tcW w:w="2661" w:type="dxa"/>
            <w:vMerge/>
          </w:tcPr>
          <w:p w:rsidR="003004A2" w:rsidRPr="00612685" w:rsidRDefault="003004A2" w:rsidP="00E00A33">
            <w:pPr>
              <w:jc w:val="both"/>
              <w:cnfStyle w:val="000000010000"/>
              <w:rPr>
                <w:rFonts w:asciiTheme="majorHAnsi" w:eastAsia="Times New Roman" w:hAnsiTheme="majorHAnsi" w:cstheme="minorHAnsi"/>
                <w:noProof/>
                <w:sz w:val="24"/>
                <w:szCs w:val="24"/>
                <w:lang w:val="pl-PL"/>
              </w:rPr>
            </w:pPr>
          </w:p>
        </w:tc>
      </w:tr>
    </w:tbl>
    <w:p w:rsidR="003004A2" w:rsidRPr="00612685" w:rsidRDefault="003004A2" w:rsidP="003004A2">
      <w:pPr>
        <w:pStyle w:val="ListParagraph"/>
        <w:spacing w:after="0" w:line="240" w:lineRule="auto"/>
        <w:ind w:left="360"/>
        <w:jc w:val="both"/>
        <w:rPr>
          <w:rFonts w:asciiTheme="majorHAnsi" w:eastAsia="Times New Roman" w:hAnsiTheme="majorHAnsi" w:cstheme="minorHAnsi"/>
          <w:noProof/>
          <w:sz w:val="24"/>
          <w:szCs w:val="24"/>
          <w:lang w:val="pl-PL"/>
        </w:rPr>
      </w:pPr>
    </w:p>
    <w:p w:rsidR="00AE6E2A" w:rsidRPr="00612685" w:rsidRDefault="00806DD9" w:rsidP="00AE6E2A">
      <w:pPr>
        <w:pStyle w:val="ListParagraph"/>
        <w:numPr>
          <w:ilvl w:val="0"/>
          <w:numId w:val="26"/>
        </w:numPr>
        <w:spacing w:after="0" w:line="240" w:lineRule="auto"/>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Krąg osób, których dane są przetwarzane: Klienci sklepu internetowego oraz wszystkie osoby zgłaszające skargi, uwagi dotyczące jakości.</w:t>
      </w:r>
    </w:p>
    <w:p w:rsidR="00AE6E2A" w:rsidRPr="00612685" w:rsidRDefault="00AE6E2A" w:rsidP="00AE6E2A">
      <w:pPr>
        <w:spacing w:after="0" w:line="240" w:lineRule="auto"/>
        <w:jc w:val="both"/>
        <w:rPr>
          <w:rFonts w:asciiTheme="majorHAnsi" w:eastAsia="Times New Roman" w:hAnsiTheme="majorHAnsi" w:cstheme="minorHAnsi"/>
          <w:noProof/>
          <w:sz w:val="24"/>
          <w:szCs w:val="24"/>
          <w:lang w:val="pl-PL"/>
        </w:rPr>
      </w:pPr>
    </w:p>
    <w:p w:rsidR="006F02BE" w:rsidRPr="00612685" w:rsidRDefault="00806DD9" w:rsidP="006F02BE">
      <w:pPr>
        <w:pStyle w:val="ListParagraph"/>
        <w:numPr>
          <w:ilvl w:val="0"/>
          <w:numId w:val="26"/>
        </w:numPr>
        <w:spacing w:after="0" w:line="240" w:lineRule="auto"/>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Czas przetwarzania danych, termin usunięcia danych: Kopie protokołu z przyjętą skargą, transkrypcji i udzielonej odpowiedzi należy zgodnie z ustępem (7) § 17/A. ustawy CLV z 1997 roku o ochronie konsumentów przechowywać przez okres 5 lat.</w:t>
      </w:r>
    </w:p>
    <w:p w:rsidR="006F02BE" w:rsidRPr="00612685" w:rsidRDefault="006F02BE" w:rsidP="006F02BE">
      <w:pPr>
        <w:pStyle w:val="ListParagraph"/>
        <w:rPr>
          <w:rFonts w:asciiTheme="majorHAnsi" w:hAnsiTheme="majorHAnsi"/>
          <w:b/>
          <w:noProof/>
          <w:sz w:val="24"/>
          <w:szCs w:val="24"/>
          <w:lang w:val="pl-PL"/>
        </w:rPr>
      </w:pPr>
    </w:p>
    <w:p w:rsidR="006F02BE" w:rsidRPr="00612685" w:rsidRDefault="00806DD9" w:rsidP="006F02BE">
      <w:pPr>
        <w:pStyle w:val="ListParagraph"/>
        <w:numPr>
          <w:ilvl w:val="0"/>
          <w:numId w:val="26"/>
        </w:numPr>
        <w:spacing w:after="0" w:line="240" w:lineRule="auto"/>
        <w:jc w:val="both"/>
        <w:rPr>
          <w:rFonts w:asciiTheme="majorHAnsi" w:eastAsia="Times New Roman" w:hAnsiTheme="majorHAnsi" w:cstheme="minorHAnsi"/>
          <w:noProof/>
          <w:sz w:val="24"/>
          <w:szCs w:val="24"/>
          <w:lang w:val="pl-PL"/>
        </w:rPr>
      </w:pPr>
      <w:r w:rsidRPr="00612685">
        <w:rPr>
          <w:rFonts w:asciiTheme="majorHAnsi" w:hAnsiTheme="majorHAnsi"/>
          <w:b/>
          <w:noProof/>
          <w:sz w:val="24"/>
          <w:szCs w:val="24"/>
          <w:lang w:val="pl-PL"/>
        </w:rPr>
        <w:t>Potencjalni administratorzy danych uprawnieni do dostępu do danych, odbiorcy danych osobowych</w:t>
      </w:r>
      <w:r w:rsidRPr="00612685">
        <w:rPr>
          <w:rFonts w:asciiTheme="majorHAnsi" w:hAnsiTheme="majorHAnsi"/>
          <w:noProof/>
          <w:sz w:val="24"/>
          <w:szCs w:val="24"/>
          <w:lang w:val="pl-PL"/>
        </w:rPr>
        <w:t>: Dane osobowe mogą być przetwarzane przez pracowników działu sprzedaży i marketingu administratora danych przy zachowaniu powyższych zasad.</w:t>
      </w:r>
    </w:p>
    <w:p w:rsidR="006F02BE" w:rsidRPr="00612685" w:rsidRDefault="006F02BE" w:rsidP="006F02BE">
      <w:pPr>
        <w:pStyle w:val="ListParagraph"/>
        <w:rPr>
          <w:rFonts w:asciiTheme="majorHAnsi" w:hAnsiTheme="majorHAnsi"/>
          <w:b/>
          <w:iCs/>
          <w:noProof/>
          <w:sz w:val="24"/>
          <w:szCs w:val="24"/>
          <w:lang w:val="pl-PL"/>
        </w:rPr>
      </w:pPr>
    </w:p>
    <w:p w:rsidR="007F101F" w:rsidRPr="00612685" w:rsidRDefault="00806DD9" w:rsidP="006F02BE">
      <w:pPr>
        <w:pStyle w:val="ListParagraph"/>
        <w:numPr>
          <w:ilvl w:val="0"/>
          <w:numId w:val="26"/>
        </w:numPr>
        <w:spacing w:after="0" w:line="240" w:lineRule="auto"/>
        <w:jc w:val="both"/>
        <w:rPr>
          <w:rFonts w:asciiTheme="majorHAnsi" w:eastAsia="Times New Roman" w:hAnsiTheme="majorHAnsi" w:cstheme="minorHAnsi"/>
          <w:noProof/>
          <w:sz w:val="24"/>
          <w:szCs w:val="24"/>
          <w:lang w:val="pl-PL"/>
        </w:rPr>
      </w:pPr>
      <w:r w:rsidRPr="00612685">
        <w:rPr>
          <w:rFonts w:asciiTheme="majorHAnsi" w:hAnsiTheme="majorHAnsi"/>
          <w:b/>
          <w:iCs/>
          <w:noProof/>
          <w:sz w:val="24"/>
          <w:szCs w:val="24"/>
          <w:lang w:val="pl-PL"/>
        </w:rPr>
        <w:t>Przedstawienie praw w zakresie przetwarzania danych osób, których dane dotyczą</w:t>
      </w:r>
      <w:r w:rsidRPr="00612685">
        <w:rPr>
          <w:rFonts w:asciiTheme="majorHAnsi" w:hAnsiTheme="majorHAnsi"/>
          <w:noProof/>
          <w:sz w:val="24"/>
          <w:szCs w:val="24"/>
          <w:lang w:val="pl-PL"/>
        </w:rPr>
        <w:t>:</w:t>
      </w:r>
    </w:p>
    <w:p w:rsidR="007F101F" w:rsidRPr="00612685" w:rsidRDefault="007F101F" w:rsidP="007F101F">
      <w:pPr>
        <w:spacing w:after="0" w:line="240" w:lineRule="auto"/>
        <w:jc w:val="both"/>
        <w:rPr>
          <w:rFonts w:asciiTheme="majorHAnsi" w:eastAsiaTheme="minorEastAsia" w:hAnsiTheme="majorHAnsi"/>
          <w:noProof/>
          <w:sz w:val="24"/>
          <w:szCs w:val="24"/>
          <w:lang w:val="pl-PL" w:eastAsia="hu-HU"/>
        </w:rPr>
      </w:pPr>
    </w:p>
    <w:p w:rsidR="007F101F" w:rsidRPr="00612685" w:rsidRDefault="00806DD9" w:rsidP="007F101F">
      <w:pPr>
        <w:pStyle w:val="ListParagraph"/>
        <w:numPr>
          <w:ilvl w:val="0"/>
          <w:numId w:val="9"/>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Osoba, której dane dotyczą, może zwrócić się do Administratora danych z prośbą o dostęp, sprostowanie, usunięcie lub ograniczenie przetwarzania powiązanych danych osobowych, a także</w:t>
      </w:r>
    </w:p>
    <w:p w:rsidR="007F101F" w:rsidRPr="00612685" w:rsidRDefault="00806DD9" w:rsidP="007F101F">
      <w:pPr>
        <w:pStyle w:val="ListParagraph"/>
        <w:numPr>
          <w:ilvl w:val="0"/>
          <w:numId w:val="9"/>
        </w:numPr>
        <w:spacing w:after="0" w:line="240" w:lineRule="auto"/>
        <w:rPr>
          <w:rFonts w:asciiTheme="majorHAnsi" w:eastAsiaTheme="minorHAnsi" w:hAnsiTheme="majorHAnsi"/>
          <w:noProof/>
          <w:sz w:val="24"/>
          <w:szCs w:val="24"/>
          <w:lang w:val="pl-PL"/>
        </w:rPr>
      </w:pPr>
      <w:r w:rsidRPr="00612685">
        <w:rPr>
          <w:rFonts w:asciiTheme="majorHAnsi" w:hAnsiTheme="majorHAnsi"/>
          <w:noProof/>
          <w:sz w:val="24"/>
          <w:szCs w:val="24"/>
          <w:lang w:val="pl-PL"/>
        </w:rPr>
        <w:t>ma prawo do przenoszenia danych i wycofania swojej zgody w dowolnym momencie.</w:t>
      </w:r>
    </w:p>
    <w:p w:rsidR="007F101F" w:rsidRPr="00612685" w:rsidRDefault="007F101F" w:rsidP="007F101F">
      <w:pPr>
        <w:pStyle w:val="NormalWeb"/>
        <w:spacing w:before="0" w:beforeAutospacing="0" w:after="0" w:afterAutospacing="0"/>
        <w:ind w:left="360" w:right="136"/>
        <w:jc w:val="both"/>
        <w:rPr>
          <w:rFonts w:asciiTheme="majorHAnsi" w:hAnsiTheme="majorHAnsi"/>
          <w:noProof/>
          <w:lang w:val="pl-PL"/>
        </w:rPr>
      </w:pPr>
    </w:p>
    <w:p w:rsidR="007F101F" w:rsidRPr="00612685" w:rsidRDefault="00806DD9" w:rsidP="006F02BE">
      <w:pPr>
        <w:pStyle w:val="ListParagraph"/>
        <w:numPr>
          <w:ilvl w:val="0"/>
          <w:numId w:val="26"/>
        </w:numPr>
        <w:spacing w:after="0" w:line="240" w:lineRule="auto"/>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b/>
          <w:noProof/>
          <w:sz w:val="24"/>
          <w:szCs w:val="24"/>
          <w:lang w:val="pl-PL"/>
        </w:rPr>
        <w:t>Osoba, której dane dotyczą, może w następujący sposób wnioskować o dostęp do danych osobowych, ich usunięcie, zmianę lub ograniczenie przetwarzania, możliwość przenoszenia danych, zgłaszać sprzeciw wobec przetwarzania danych</w:t>
      </w:r>
      <w:r w:rsidRPr="00612685">
        <w:rPr>
          <w:rFonts w:asciiTheme="majorHAnsi" w:eastAsia="Times New Roman" w:hAnsiTheme="majorHAnsi" w:cstheme="minorHAnsi"/>
          <w:noProof/>
          <w:sz w:val="24"/>
          <w:szCs w:val="24"/>
          <w:lang w:val="pl-PL"/>
        </w:rPr>
        <w:t>:</w:t>
      </w:r>
    </w:p>
    <w:p w:rsidR="00CE4B12" w:rsidRPr="00612685" w:rsidRDefault="00806DD9" w:rsidP="00CE4B12">
      <w:pPr>
        <w:pStyle w:val="ListParagraph"/>
        <w:numPr>
          <w:ilvl w:val="0"/>
          <w:numId w:val="6"/>
        </w:numPr>
        <w:spacing w:after="0" w:line="240" w:lineRule="auto"/>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drogą pocztową: Węgry, 6724 Szeged, Ősz utca 29.,</w:t>
      </w:r>
    </w:p>
    <w:p w:rsidR="00CE4B12" w:rsidRPr="00612685" w:rsidRDefault="00806DD9" w:rsidP="00CE4B12">
      <w:pPr>
        <w:pStyle w:val="ListParagraph"/>
        <w:numPr>
          <w:ilvl w:val="0"/>
          <w:numId w:val="6"/>
        </w:numPr>
        <w:spacing w:after="0" w:line="240" w:lineRule="auto"/>
        <w:rPr>
          <w:rFonts w:asciiTheme="majorHAnsi" w:hAnsiTheme="majorHAnsi" w:cstheme="minorHAnsi"/>
          <w:noProof/>
          <w:sz w:val="24"/>
          <w:szCs w:val="24"/>
          <w:lang w:val="pl-PL"/>
        </w:rPr>
      </w:pPr>
      <w:r w:rsidRPr="00612685">
        <w:rPr>
          <w:rFonts w:asciiTheme="majorHAnsi" w:eastAsia="Times New Roman" w:hAnsiTheme="majorHAnsi" w:cstheme="minorHAnsi"/>
          <w:noProof/>
          <w:sz w:val="24"/>
          <w:szCs w:val="24"/>
          <w:lang w:val="pl-PL"/>
        </w:rPr>
        <w:t>drogą e-mailową:</w:t>
      </w:r>
      <w:r w:rsidRPr="00612685">
        <w:rPr>
          <w:rFonts w:asciiTheme="majorHAnsi" w:eastAsia="Times New Roman" w:hAnsiTheme="majorHAnsi" w:cstheme="minorHAnsi"/>
          <w:noProof/>
          <w:sz w:val="24"/>
          <w:szCs w:val="24"/>
          <w:lang w:val="pl-PL"/>
        </w:rPr>
        <w:tab/>
      </w:r>
      <w:hyperlink r:id="rId15" w:history="1">
        <w:r w:rsidR="00607F6C" w:rsidRPr="00612685">
          <w:rPr>
            <w:rStyle w:val="Hyperlink"/>
            <w:rFonts w:asciiTheme="majorHAnsi" w:eastAsia="Times New Roman" w:hAnsiTheme="majorHAnsi" w:cstheme="minorHAnsi"/>
            <w:noProof/>
            <w:sz w:val="24"/>
            <w:szCs w:val="24"/>
            <w:lang w:val="pl-PL"/>
          </w:rPr>
          <w:t>info@</w:t>
        </w:r>
        <w:r w:rsidR="00620ACD">
          <w:rPr>
            <w:rStyle w:val="Hyperlink"/>
            <w:rFonts w:asciiTheme="majorHAnsi" w:eastAsia="Times New Roman" w:hAnsiTheme="majorHAnsi" w:cstheme="minorHAnsi"/>
            <w:noProof/>
            <w:sz w:val="24"/>
            <w:szCs w:val="24"/>
            <w:lang w:val="pl-PL"/>
          </w:rPr>
          <w:t>lampa-led-z-czujnikiem-ruchu-pl.com</w:t>
        </w:r>
      </w:hyperlink>
      <w:r w:rsidRPr="00612685">
        <w:rPr>
          <w:rFonts w:asciiTheme="majorHAnsi" w:eastAsia="Times New Roman" w:hAnsiTheme="majorHAnsi" w:cstheme="minorHAnsi"/>
          <w:noProof/>
          <w:sz w:val="24"/>
          <w:szCs w:val="24"/>
          <w:lang w:val="pl-PL"/>
        </w:rPr>
        <w:t xml:space="preserve">, </w:t>
      </w:r>
    </w:p>
    <w:p w:rsidR="00CE4B12" w:rsidRPr="00612685" w:rsidRDefault="00806DD9" w:rsidP="00CE4B12">
      <w:pPr>
        <w:pStyle w:val="ListParagraph"/>
        <w:numPr>
          <w:ilvl w:val="0"/>
          <w:numId w:val="6"/>
        </w:numPr>
        <w:spacing w:after="0" w:line="240" w:lineRule="auto"/>
        <w:rPr>
          <w:rFonts w:asciiTheme="majorHAnsi" w:hAnsiTheme="majorHAnsi" w:cstheme="minorHAnsi"/>
          <w:noProof/>
          <w:sz w:val="24"/>
          <w:szCs w:val="24"/>
          <w:lang w:val="pl-PL"/>
        </w:rPr>
      </w:pPr>
      <w:r w:rsidRPr="00612685">
        <w:rPr>
          <w:rFonts w:asciiTheme="majorHAnsi" w:hAnsiTheme="majorHAnsi" w:cstheme="minorHAnsi"/>
          <w:noProof/>
          <w:sz w:val="24"/>
          <w:szCs w:val="24"/>
          <w:lang w:val="pl-PL"/>
        </w:rPr>
        <w:t>telefonicznie: +36 30 573-8148</w:t>
      </w:r>
      <w:r w:rsidR="003613AA">
        <w:rPr>
          <w:rFonts w:asciiTheme="majorHAnsi" w:hAnsiTheme="majorHAnsi" w:cstheme="minorHAnsi"/>
          <w:noProof/>
          <w:sz w:val="24"/>
          <w:szCs w:val="24"/>
          <w:lang w:val="pl-PL"/>
        </w:rPr>
        <w:t xml:space="preserve">, </w:t>
      </w:r>
      <w:r w:rsidR="003613AA">
        <w:rPr>
          <w:rFonts w:asciiTheme="majorHAnsi" w:hAnsiTheme="majorHAnsi"/>
          <w:noProof/>
          <w:sz w:val="24"/>
          <w:szCs w:val="24"/>
          <w:lang w:val="pl-PL"/>
        </w:rPr>
        <w:t>+48 513 566 654</w:t>
      </w:r>
    </w:p>
    <w:p w:rsidR="007F101F" w:rsidRPr="00612685" w:rsidRDefault="007F101F" w:rsidP="007F101F">
      <w:pPr>
        <w:pStyle w:val="ListParagraph"/>
        <w:spacing w:after="0" w:line="240" w:lineRule="auto"/>
        <w:ind w:left="360"/>
        <w:jc w:val="both"/>
        <w:rPr>
          <w:rFonts w:asciiTheme="majorHAnsi" w:eastAsia="Times New Roman" w:hAnsiTheme="majorHAnsi" w:cstheme="minorHAnsi"/>
          <w:noProof/>
          <w:sz w:val="24"/>
          <w:szCs w:val="24"/>
          <w:lang w:val="pl-PL"/>
        </w:rPr>
      </w:pPr>
    </w:p>
    <w:p w:rsidR="007F101F" w:rsidRPr="00612685" w:rsidRDefault="00806DD9" w:rsidP="007F101F">
      <w:pPr>
        <w:pStyle w:val="ListParagraph"/>
        <w:numPr>
          <w:ilvl w:val="0"/>
          <w:numId w:val="26"/>
        </w:numPr>
        <w:spacing w:after="0" w:line="240" w:lineRule="auto"/>
        <w:jc w:val="both"/>
        <w:rPr>
          <w:rFonts w:asciiTheme="majorHAnsi" w:eastAsia="Times New Roman" w:hAnsiTheme="majorHAnsi" w:cstheme="minorHAnsi"/>
          <w:noProof/>
          <w:sz w:val="24"/>
          <w:szCs w:val="24"/>
          <w:lang w:val="pl-PL"/>
        </w:rPr>
      </w:pPr>
      <w:r w:rsidRPr="00612685">
        <w:rPr>
          <w:rFonts w:asciiTheme="majorHAnsi" w:hAnsiTheme="majorHAnsi"/>
          <w:noProof/>
          <w:sz w:val="24"/>
          <w:szCs w:val="24"/>
          <w:lang w:val="pl-PL"/>
        </w:rPr>
        <w:t xml:space="preserve">Informujemy, że </w:t>
      </w:r>
    </w:p>
    <w:p w:rsidR="007F101F" w:rsidRPr="00612685" w:rsidRDefault="007F101F" w:rsidP="007F101F">
      <w:pPr>
        <w:spacing w:after="0" w:line="240" w:lineRule="auto"/>
        <w:rPr>
          <w:rFonts w:asciiTheme="majorHAnsi" w:eastAsiaTheme="minorEastAsia" w:hAnsiTheme="majorHAnsi"/>
          <w:noProof/>
          <w:sz w:val="24"/>
          <w:szCs w:val="24"/>
          <w:lang w:val="pl-PL" w:eastAsia="hu-HU"/>
        </w:rPr>
      </w:pPr>
    </w:p>
    <w:p w:rsidR="007F101F" w:rsidRPr="00612685" w:rsidRDefault="00806DD9" w:rsidP="007F101F">
      <w:pPr>
        <w:pStyle w:val="ListParagraph"/>
        <w:numPr>
          <w:ilvl w:val="0"/>
          <w:numId w:val="12"/>
        </w:numPr>
        <w:spacing w:after="0" w:line="240" w:lineRule="auto"/>
        <w:rPr>
          <w:rFonts w:asciiTheme="majorHAnsi" w:hAnsiTheme="majorHAnsi"/>
          <w:noProof/>
          <w:sz w:val="24"/>
          <w:szCs w:val="24"/>
          <w:lang w:val="pl-PL"/>
        </w:rPr>
      </w:pPr>
      <w:r w:rsidRPr="00612685">
        <w:rPr>
          <w:rFonts w:asciiTheme="majorHAnsi" w:hAnsiTheme="majorHAnsi"/>
          <w:noProof/>
          <w:sz w:val="24"/>
          <w:szCs w:val="24"/>
          <w:lang w:val="pl-PL"/>
        </w:rPr>
        <w:t xml:space="preserve">podanie danych osobowych </w:t>
      </w:r>
      <w:r w:rsidRPr="00612685">
        <w:rPr>
          <w:rFonts w:asciiTheme="majorHAnsi" w:hAnsiTheme="majorHAnsi"/>
          <w:b/>
          <w:noProof/>
          <w:sz w:val="24"/>
          <w:szCs w:val="24"/>
          <w:u w:val="single"/>
          <w:lang w:val="pl-PL"/>
        </w:rPr>
        <w:t>opiera się na obowiązkach umownych i prawnych</w:t>
      </w:r>
      <w:r w:rsidRPr="00612685">
        <w:rPr>
          <w:rFonts w:asciiTheme="majorHAnsi" w:hAnsiTheme="majorHAnsi"/>
          <w:noProof/>
          <w:sz w:val="24"/>
          <w:szCs w:val="24"/>
          <w:lang w:val="pl-PL"/>
        </w:rPr>
        <w:t>.</w:t>
      </w:r>
    </w:p>
    <w:p w:rsidR="007F101F" w:rsidRPr="00612685" w:rsidRDefault="00806DD9" w:rsidP="007F101F">
      <w:pPr>
        <w:pStyle w:val="ListParagraph"/>
        <w:numPr>
          <w:ilvl w:val="0"/>
          <w:numId w:val="12"/>
        </w:numPr>
        <w:spacing w:after="0" w:line="240" w:lineRule="auto"/>
        <w:rPr>
          <w:rFonts w:asciiTheme="majorHAnsi" w:hAnsiTheme="majorHAnsi"/>
          <w:noProof/>
          <w:sz w:val="24"/>
          <w:szCs w:val="24"/>
          <w:lang w:val="pl-PL"/>
        </w:rPr>
      </w:pPr>
      <w:r w:rsidRPr="00612685">
        <w:rPr>
          <w:rFonts w:asciiTheme="majorHAnsi" w:hAnsiTheme="majorHAnsi"/>
          <w:noProof/>
          <w:sz w:val="24"/>
          <w:szCs w:val="24"/>
          <w:lang w:val="pl-PL"/>
        </w:rPr>
        <w:lastRenderedPageBreak/>
        <w:t xml:space="preserve">przetwarzanie danych osobowych jest </w:t>
      </w:r>
      <w:r w:rsidRPr="00612685">
        <w:rPr>
          <w:rFonts w:asciiTheme="majorHAnsi" w:hAnsiTheme="majorHAnsi"/>
          <w:b/>
          <w:noProof/>
          <w:sz w:val="24"/>
          <w:szCs w:val="24"/>
          <w:u w:val="single"/>
          <w:lang w:val="pl-PL"/>
        </w:rPr>
        <w:t>warunkiem koniecznym</w:t>
      </w:r>
      <w:r w:rsidRPr="00612685">
        <w:rPr>
          <w:rFonts w:asciiTheme="majorHAnsi" w:hAnsiTheme="majorHAnsi"/>
          <w:noProof/>
          <w:sz w:val="24"/>
          <w:szCs w:val="24"/>
          <w:lang w:val="pl-PL"/>
        </w:rPr>
        <w:t xml:space="preserve"> do zawarcia umowy.</w:t>
      </w:r>
    </w:p>
    <w:p w:rsidR="007F101F" w:rsidRPr="00612685" w:rsidRDefault="00806DD9" w:rsidP="007F101F">
      <w:pPr>
        <w:pStyle w:val="ListParagraph"/>
        <w:numPr>
          <w:ilvl w:val="0"/>
          <w:numId w:val="12"/>
        </w:numPr>
        <w:spacing w:after="0" w:line="240" w:lineRule="auto"/>
        <w:rPr>
          <w:rFonts w:asciiTheme="majorHAnsi" w:hAnsiTheme="majorHAnsi"/>
          <w:noProof/>
          <w:sz w:val="24"/>
          <w:szCs w:val="24"/>
          <w:lang w:val="pl-PL"/>
        </w:rPr>
      </w:pPr>
      <w:r w:rsidRPr="00612685">
        <w:rPr>
          <w:rFonts w:asciiTheme="majorHAnsi" w:hAnsiTheme="majorHAnsi"/>
          <w:noProof/>
          <w:sz w:val="24"/>
          <w:szCs w:val="24"/>
          <w:lang w:val="pl-PL"/>
        </w:rPr>
        <w:t xml:space="preserve">podanie danych osobowych </w:t>
      </w:r>
      <w:r w:rsidRPr="00612685">
        <w:rPr>
          <w:rFonts w:asciiTheme="majorHAnsi" w:hAnsiTheme="majorHAnsi"/>
          <w:b/>
          <w:noProof/>
          <w:sz w:val="24"/>
          <w:szCs w:val="24"/>
          <w:u w:val="single"/>
          <w:lang w:val="pl-PL"/>
        </w:rPr>
        <w:t>jest obowiązkowe</w:t>
      </w:r>
      <w:r w:rsidRPr="00612685">
        <w:rPr>
          <w:rFonts w:asciiTheme="majorHAnsi" w:hAnsiTheme="majorHAnsi"/>
          <w:noProof/>
          <w:sz w:val="24"/>
          <w:szCs w:val="24"/>
          <w:lang w:val="pl-PL"/>
        </w:rPr>
        <w:t>, abyśmy mogli rozpatrzyć złożoną skargę.</w:t>
      </w:r>
    </w:p>
    <w:p w:rsidR="007F101F" w:rsidRPr="00612685" w:rsidRDefault="00806DD9" w:rsidP="007F101F">
      <w:pPr>
        <w:pStyle w:val="ListParagraph"/>
        <w:numPr>
          <w:ilvl w:val="0"/>
          <w:numId w:val="12"/>
        </w:numPr>
        <w:spacing w:after="0" w:line="240" w:lineRule="auto"/>
        <w:rPr>
          <w:rFonts w:asciiTheme="majorHAnsi" w:hAnsiTheme="majorHAnsi"/>
          <w:noProof/>
          <w:sz w:val="24"/>
          <w:szCs w:val="24"/>
          <w:lang w:val="pl-PL"/>
        </w:rPr>
      </w:pPr>
      <w:r w:rsidRPr="00612685">
        <w:rPr>
          <w:rFonts w:asciiTheme="majorHAnsi" w:hAnsiTheme="majorHAnsi"/>
          <w:noProof/>
          <w:sz w:val="24"/>
          <w:szCs w:val="24"/>
          <w:lang w:val="pl-PL"/>
        </w:rPr>
        <w:t xml:space="preserve">brak udzielenia danych </w:t>
      </w:r>
      <w:r w:rsidR="00A14558" w:rsidRPr="00612685">
        <w:rPr>
          <w:rFonts w:asciiTheme="majorHAnsi" w:hAnsiTheme="majorHAnsi"/>
          <w:b/>
          <w:noProof/>
          <w:sz w:val="24"/>
          <w:szCs w:val="24"/>
          <w:u w:val="single"/>
          <w:lang w:val="pl-PL"/>
        </w:rPr>
        <w:t>skutkuje tym</w:t>
      </w:r>
      <w:r w:rsidRPr="00612685">
        <w:rPr>
          <w:rFonts w:asciiTheme="majorHAnsi" w:hAnsiTheme="majorHAnsi"/>
          <w:noProof/>
          <w:sz w:val="24"/>
          <w:szCs w:val="24"/>
          <w:lang w:val="pl-PL"/>
        </w:rPr>
        <w:t>, że nie może rozpatrzyć przesłanej do nas skargi.</w:t>
      </w:r>
    </w:p>
    <w:p w:rsidR="00AE6E2A" w:rsidRPr="00612685" w:rsidRDefault="00AE6E2A" w:rsidP="00AE6E2A">
      <w:pPr>
        <w:pStyle w:val="ListParagraph"/>
        <w:spacing w:after="0" w:line="240" w:lineRule="auto"/>
        <w:ind w:left="360"/>
        <w:jc w:val="both"/>
        <w:rPr>
          <w:rFonts w:asciiTheme="majorHAnsi" w:eastAsia="Times New Roman" w:hAnsiTheme="majorHAnsi" w:cstheme="minorHAnsi"/>
          <w:noProof/>
          <w:sz w:val="24"/>
          <w:szCs w:val="24"/>
          <w:lang w:val="pl-PL"/>
        </w:rPr>
      </w:pPr>
    </w:p>
    <w:p w:rsidR="00AE6E2A" w:rsidRPr="00612685" w:rsidRDefault="00AE6E2A" w:rsidP="00AE6E2A">
      <w:pPr>
        <w:pStyle w:val="NormalWeb"/>
        <w:spacing w:before="0" w:beforeAutospacing="0" w:after="0" w:afterAutospacing="0"/>
        <w:ind w:left="426"/>
        <w:jc w:val="both"/>
        <w:rPr>
          <w:rFonts w:asciiTheme="majorHAnsi" w:hAnsiTheme="majorHAnsi"/>
          <w:i/>
          <w:noProof/>
          <w:sz w:val="18"/>
          <w:szCs w:val="18"/>
          <w:lang w:val="pl-PL"/>
        </w:rPr>
      </w:pPr>
    </w:p>
    <w:p w:rsidR="00AE6E2A" w:rsidRPr="00612685" w:rsidRDefault="00806DD9" w:rsidP="007F101F">
      <w:pPr>
        <w:spacing w:after="0" w:line="240" w:lineRule="auto"/>
        <w:rPr>
          <w:rStyle w:val="IntenseReference"/>
          <w:rFonts w:asciiTheme="majorHAnsi" w:hAnsiTheme="majorHAnsi"/>
          <w:noProof/>
          <w:sz w:val="24"/>
          <w:szCs w:val="24"/>
          <w:u w:val="none"/>
          <w:lang w:val="pl-PL"/>
        </w:rPr>
      </w:pPr>
      <w:r w:rsidRPr="00612685">
        <w:rPr>
          <w:rStyle w:val="IntenseReference"/>
          <w:rFonts w:asciiTheme="majorHAnsi" w:hAnsiTheme="majorHAnsi"/>
          <w:noProof/>
          <w:sz w:val="24"/>
          <w:szCs w:val="24"/>
          <w:u w:val="none"/>
          <w:lang w:val="pl-PL"/>
        </w:rPr>
        <w:t>Serwisy społecznościowe</w:t>
      </w:r>
    </w:p>
    <w:p w:rsidR="00AE6E2A" w:rsidRPr="00612685" w:rsidRDefault="00AE6E2A" w:rsidP="00AE6E2A">
      <w:pPr>
        <w:tabs>
          <w:tab w:val="left" w:pos="426"/>
        </w:tabs>
        <w:spacing w:after="0" w:line="240" w:lineRule="auto"/>
        <w:jc w:val="both"/>
        <w:rPr>
          <w:rFonts w:asciiTheme="majorHAnsi" w:eastAsia="Times New Roman" w:hAnsiTheme="majorHAnsi" w:cstheme="minorHAnsi"/>
          <w:noProof/>
          <w:sz w:val="24"/>
          <w:szCs w:val="24"/>
          <w:lang w:val="pl-PL"/>
        </w:rPr>
      </w:pPr>
    </w:p>
    <w:p w:rsidR="00AE6E2A" w:rsidRPr="00612685" w:rsidRDefault="00806DD9"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Fakt gromadzenia danych, zakres przetwarzanych danych: Instagram, Nazwa użytkownika lub publiczne zdjęcie profilowe użytkownika w serwisach społecznościowych Facebook / Twitter / Pinterest / YouTube / Instagram itp.</w:t>
      </w:r>
    </w:p>
    <w:p w:rsidR="00AE6E2A" w:rsidRPr="00612685" w:rsidRDefault="00AE6E2A" w:rsidP="00AE6E2A">
      <w:pPr>
        <w:pStyle w:val="ListParagraph"/>
        <w:tabs>
          <w:tab w:val="left" w:pos="426"/>
        </w:tabs>
        <w:spacing w:after="0" w:line="240" w:lineRule="auto"/>
        <w:ind w:left="426"/>
        <w:jc w:val="both"/>
        <w:rPr>
          <w:rFonts w:asciiTheme="majorHAnsi" w:eastAsia="Times New Roman" w:hAnsiTheme="majorHAnsi" w:cstheme="minorHAnsi"/>
          <w:noProof/>
          <w:sz w:val="24"/>
          <w:szCs w:val="24"/>
          <w:lang w:val="pl-PL"/>
        </w:rPr>
      </w:pPr>
    </w:p>
    <w:p w:rsidR="00AE6E2A" w:rsidRPr="00612685" w:rsidRDefault="00806DD9"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Krąg osób, których dane dotyczą: Do tego kręgu należą wszystkie osoby zarejestrowane w serwisach społecznościowych Facebook / Twitter / Pinterest / YouTube / Instagram itp., które "polubiły" stronę internetową.</w:t>
      </w:r>
    </w:p>
    <w:p w:rsidR="00AE6E2A" w:rsidRPr="00612685" w:rsidRDefault="00AE6E2A" w:rsidP="00AE6E2A">
      <w:pPr>
        <w:pStyle w:val="ListParagraph"/>
        <w:ind w:left="426"/>
        <w:rPr>
          <w:rFonts w:asciiTheme="majorHAnsi" w:eastAsia="Times New Roman" w:hAnsiTheme="majorHAnsi" w:cstheme="minorHAnsi"/>
          <w:noProof/>
          <w:sz w:val="24"/>
          <w:szCs w:val="24"/>
          <w:lang w:val="pl-PL"/>
        </w:rPr>
      </w:pPr>
    </w:p>
    <w:p w:rsidR="00AE6E2A" w:rsidRPr="00612685" w:rsidRDefault="00806DD9"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Cel gromadzenia danych: Udostępnianie, "polubienie" lub promowanie w serwisach społecznościowych określonych treści, produktów, promocji na stronie internetowej lub samej strony internetowej.</w:t>
      </w:r>
    </w:p>
    <w:p w:rsidR="00AE6E2A" w:rsidRPr="00612685" w:rsidRDefault="00AE6E2A" w:rsidP="00AE6E2A">
      <w:pPr>
        <w:pStyle w:val="ListParagraph"/>
        <w:ind w:left="426"/>
        <w:rPr>
          <w:rFonts w:asciiTheme="majorHAnsi" w:eastAsia="Times New Roman" w:hAnsiTheme="majorHAnsi" w:cstheme="minorHAnsi"/>
          <w:noProof/>
          <w:sz w:val="24"/>
          <w:szCs w:val="24"/>
          <w:lang w:val="pl-PL"/>
        </w:rPr>
      </w:pPr>
    </w:p>
    <w:p w:rsidR="00AE6E2A" w:rsidRPr="00612685" w:rsidRDefault="00806DD9"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Czas przetwarzania danych, termin usunięcia danych, osoba potencjalnych administratorów danych uprawnionych do dostępu do danych oraz prawa osób, których dane dotyczą, związane z przetwarzaniem danych: Osoba, której dane dotyczą, może uzyskać informacje na temat źródła danych, ich przetwarzania oraz sposobu przekazywania danych, a także podstawy prawnej obowiązującej dla danego serwisu społecznościowego. Przetwarzanie danych odbywa się w serwisach społecznościowych, dlatego w odniesieniu do okresu przetwarzania danych, jego sposobu lub możliwości usunięcia i zmiany danych zastosowanie znajduje regulamin danego serwisu społecznościowego.</w:t>
      </w:r>
    </w:p>
    <w:p w:rsidR="00AE6E2A" w:rsidRPr="00612685" w:rsidRDefault="00AE6E2A" w:rsidP="00AE6E2A">
      <w:pPr>
        <w:pStyle w:val="ListParagraph"/>
        <w:ind w:left="426"/>
        <w:rPr>
          <w:rFonts w:asciiTheme="majorHAnsi" w:eastAsia="Times New Roman" w:hAnsiTheme="majorHAnsi" w:cstheme="minorHAnsi"/>
          <w:noProof/>
          <w:sz w:val="24"/>
          <w:szCs w:val="24"/>
          <w:lang w:val="pl-PL"/>
        </w:rPr>
      </w:pPr>
    </w:p>
    <w:p w:rsidR="00AE6E2A" w:rsidRPr="00612685" w:rsidRDefault="00806DD9"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Podstawa prawna przetwarzania danych: dobrowolna zgoda osoby, której dane dotyczą, na przetwarzanie danych osobowych w serwisach społecznościowych.</w:t>
      </w:r>
    </w:p>
    <w:p w:rsidR="00AE6E2A" w:rsidRPr="00612685" w:rsidRDefault="00AE6E2A" w:rsidP="00AE6E2A">
      <w:pPr>
        <w:pStyle w:val="ListParagraph"/>
        <w:tabs>
          <w:tab w:val="left" w:pos="426"/>
        </w:tabs>
        <w:ind w:left="426"/>
        <w:jc w:val="both"/>
        <w:rPr>
          <w:rFonts w:asciiTheme="majorHAnsi" w:eastAsia="Times New Roman" w:hAnsiTheme="majorHAnsi" w:cstheme="minorHAnsi"/>
          <w:noProof/>
          <w:sz w:val="24"/>
          <w:szCs w:val="24"/>
          <w:lang w:val="pl-PL"/>
        </w:rPr>
      </w:pPr>
    </w:p>
    <w:p w:rsidR="00AE6E2A" w:rsidRPr="00612685" w:rsidRDefault="00AE6E2A" w:rsidP="00AE6E2A">
      <w:pPr>
        <w:pStyle w:val="ListParagraph"/>
        <w:tabs>
          <w:tab w:val="left" w:pos="426"/>
        </w:tabs>
        <w:ind w:left="426"/>
        <w:jc w:val="both"/>
        <w:rPr>
          <w:rFonts w:asciiTheme="majorHAnsi" w:eastAsia="Times New Roman" w:hAnsiTheme="majorHAnsi" w:cstheme="minorHAnsi"/>
          <w:noProof/>
          <w:sz w:val="24"/>
          <w:szCs w:val="24"/>
          <w:lang w:val="pl-PL"/>
        </w:rPr>
      </w:pPr>
    </w:p>
    <w:p w:rsidR="00AE6E2A" w:rsidRPr="00612685" w:rsidRDefault="00AE6E2A" w:rsidP="00AE6E2A">
      <w:pPr>
        <w:pStyle w:val="ListParagraph"/>
        <w:tabs>
          <w:tab w:val="left" w:pos="426"/>
        </w:tabs>
        <w:ind w:left="426"/>
        <w:jc w:val="both"/>
        <w:rPr>
          <w:rFonts w:asciiTheme="majorHAnsi" w:eastAsia="Times New Roman" w:hAnsiTheme="majorHAnsi" w:cstheme="minorHAnsi"/>
          <w:noProof/>
          <w:sz w:val="24"/>
          <w:szCs w:val="24"/>
          <w:lang w:val="pl-PL"/>
        </w:rPr>
      </w:pPr>
    </w:p>
    <w:p w:rsidR="00AE6E2A" w:rsidRPr="00612685" w:rsidRDefault="00AE6E2A" w:rsidP="00AE6E2A">
      <w:pPr>
        <w:pStyle w:val="ListParagraph"/>
        <w:tabs>
          <w:tab w:val="left" w:pos="426"/>
        </w:tabs>
        <w:ind w:left="426"/>
        <w:jc w:val="both"/>
        <w:rPr>
          <w:rFonts w:asciiTheme="majorHAnsi" w:eastAsia="Times New Roman" w:hAnsiTheme="majorHAnsi" w:cstheme="minorHAnsi"/>
          <w:noProof/>
          <w:sz w:val="24"/>
          <w:szCs w:val="24"/>
          <w:lang w:val="pl-PL"/>
        </w:rPr>
      </w:pPr>
    </w:p>
    <w:p w:rsidR="00AE6E2A" w:rsidRPr="00612685" w:rsidRDefault="00AE6E2A" w:rsidP="00AE6E2A">
      <w:pPr>
        <w:pStyle w:val="ListParagraph"/>
        <w:tabs>
          <w:tab w:val="left" w:pos="426"/>
        </w:tabs>
        <w:ind w:left="426"/>
        <w:jc w:val="both"/>
        <w:rPr>
          <w:rFonts w:asciiTheme="majorHAnsi" w:eastAsia="Times New Roman" w:hAnsiTheme="majorHAnsi" w:cstheme="minorHAnsi"/>
          <w:noProof/>
          <w:sz w:val="24"/>
          <w:szCs w:val="24"/>
          <w:lang w:val="pl-PL"/>
        </w:rPr>
      </w:pPr>
    </w:p>
    <w:p w:rsidR="007F101F" w:rsidRPr="00612685" w:rsidRDefault="007F101F" w:rsidP="00AE6E2A">
      <w:pPr>
        <w:pStyle w:val="ListParagraph"/>
        <w:tabs>
          <w:tab w:val="left" w:pos="426"/>
        </w:tabs>
        <w:ind w:left="426"/>
        <w:jc w:val="both"/>
        <w:rPr>
          <w:rFonts w:asciiTheme="majorHAnsi" w:eastAsia="Times New Roman" w:hAnsiTheme="majorHAnsi" w:cstheme="minorHAnsi"/>
          <w:noProof/>
          <w:sz w:val="24"/>
          <w:szCs w:val="24"/>
          <w:lang w:val="pl-PL"/>
        </w:rPr>
      </w:pPr>
    </w:p>
    <w:p w:rsidR="000E294E" w:rsidRPr="00612685" w:rsidRDefault="00806DD9">
      <w:pPr>
        <w:rPr>
          <w:rFonts w:asciiTheme="majorHAnsi" w:eastAsia="Times New Roman" w:hAnsiTheme="majorHAnsi" w:cstheme="minorHAnsi"/>
          <w:noProof/>
          <w:sz w:val="24"/>
          <w:szCs w:val="24"/>
          <w:lang w:val="pl-PL" w:eastAsia="hu-HU"/>
        </w:rPr>
      </w:pPr>
      <w:r w:rsidRPr="00612685">
        <w:rPr>
          <w:rFonts w:asciiTheme="majorHAnsi" w:eastAsia="Times New Roman" w:hAnsiTheme="majorHAnsi" w:cstheme="minorHAnsi"/>
          <w:noProof/>
          <w:sz w:val="24"/>
          <w:szCs w:val="24"/>
          <w:lang w:val="pl-PL"/>
        </w:rPr>
        <w:br w:type="page"/>
      </w:r>
    </w:p>
    <w:p w:rsidR="00AE6E2A" w:rsidRPr="00612685" w:rsidRDefault="00AE6E2A" w:rsidP="00AE6E2A">
      <w:pPr>
        <w:spacing w:after="0" w:line="240" w:lineRule="auto"/>
        <w:rPr>
          <w:rStyle w:val="IntenseReference"/>
          <w:noProof/>
          <w:lang w:val="pl-PL"/>
        </w:rPr>
      </w:pPr>
    </w:p>
    <w:p w:rsidR="00AE6E2A" w:rsidRPr="00612685" w:rsidRDefault="00806DD9" w:rsidP="00AE6E2A">
      <w:pPr>
        <w:spacing w:after="0" w:line="240" w:lineRule="auto"/>
        <w:rPr>
          <w:rStyle w:val="IntenseReference"/>
          <w:rFonts w:asciiTheme="majorHAnsi" w:hAnsiTheme="majorHAnsi"/>
          <w:noProof/>
          <w:sz w:val="24"/>
          <w:szCs w:val="24"/>
          <w:lang w:val="pl-PL"/>
        </w:rPr>
      </w:pPr>
      <w:r w:rsidRPr="00612685">
        <w:rPr>
          <w:rStyle w:val="IntenseReference"/>
          <w:rFonts w:asciiTheme="majorHAnsi" w:hAnsiTheme="majorHAnsi"/>
          <w:noProof/>
          <w:sz w:val="24"/>
          <w:szCs w:val="24"/>
          <w:lang w:val="pl-PL"/>
        </w:rPr>
        <w:t>Kontakt z klientami oraz inne formy przetwarzania danych</w:t>
      </w:r>
    </w:p>
    <w:p w:rsidR="00AE6E2A" w:rsidRPr="00612685" w:rsidRDefault="00AE6E2A" w:rsidP="00AE6E2A">
      <w:pPr>
        <w:pStyle w:val="ListParagraph"/>
        <w:autoSpaceDE w:val="0"/>
        <w:autoSpaceDN w:val="0"/>
        <w:spacing w:after="0" w:line="240" w:lineRule="auto"/>
        <w:ind w:left="426"/>
        <w:jc w:val="both"/>
        <w:rPr>
          <w:rFonts w:asciiTheme="majorHAnsi" w:eastAsia="Times New Roman" w:hAnsiTheme="majorHAnsi" w:cstheme="minorHAnsi"/>
          <w:noProof/>
          <w:sz w:val="24"/>
          <w:szCs w:val="24"/>
          <w:lang w:val="pl-PL"/>
        </w:rPr>
      </w:pPr>
    </w:p>
    <w:p w:rsidR="00AE6E2A" w:rsidRPr="00612685" w:rsidRDefault="00806DD9"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Jeśli podczas korzystania z naszych usług przetwarzania danych u osoby, której dane dotyczą, pojawiłoby się pytanie lub wystąpił problem, może skontaktować się z administratorem danych drogą podaną na stronie internetowej (telefon, e-mail, serwisy społecznościowe).</w:t>
      </w:r>
    </w:p>
    <w:p w:rsidR="00AE6E2A" w:rsidRPr="00612685"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noProof/>
          <w:sz w:val="24"/>
          <w:szCs w:val="24"/>
          <w:lang w:val="pl-PL"/>
        </w:rPr>
      </w:pPr>
    </w:p>
    <w:p w:rsidR="00AE6E2A" w:rsidRPr="00612685" w:rsidRDefault="00806DD9"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Administrator danych usuwa otrzymane e-maile, wiadomości, dane przesłane telefonicznie, na Facebooku itp. wraz z imieniem i nazwiskiem oraz adresem e-mail i innymi dobrowolnie podanymi przez interesanta danymi osobowymi, najpóźniej po upływie okresu 2 lat od ich przekazania.</w:t>
      </w:r>
    </w:p>
    <w:p w:rsidR="00AE6E2A" w:rsidRPr="00612685" w:rsidRDefault="00AE6E2A" w:rsidP="00AE6E2A">
      <w:pPr>
        <w:autoSpaceDE w:val="0"/>
        <w:autoSpaceDN w:val="0"/>
        <w:spacing w:after="0" w:line="240" w:lineRule="auto"/>
        <w:ind w:left="426" w:hanging="426"/>
        <w:jc w:val="both"/>
        <w:rPr>
          <w:rFonts w:asciiTheme="majorHAnsi" w:eastAsia="Times New Roman" w:hAnsiTheme="majorHAnsi" w:cstheme="minorHAnsi"/>
          <w:noProof/>
          <w:sz w:val="24"/>
          <w:szCs w:val="24"/>
          <w:lang w:val="pl-PL"/>
        </w:rPr>
      </w:pPr>
    </w:p>
    <w:p w:rsidR="00AE6E2A" w:rsidRPr="00612685" w:rsidRDefault="00806DD9"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W odniesieniu do form przetwarzania danych, które w niniejszej Polityce nie zostały omówione, szczegółowych informacji udzielamy w momencie żądania tych danych.</w:t>
      </w:r>
    </w:p>
    <w:p w:rsidR="00AE6E2A" w:rsidRPr="00612685"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noProof/>
          <w:sz w:val="24"/>
          <w:szCs w:val="24"/>
          <w:lang w:val="pl-PL"/>
        </w:rPr>
      </w:pPr>
    </w:p>
    <w:p w:rsidR="00AE6E2A" w:rsidRPr="00612685" w:rsidRDefault="00806DD9"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Usługodawca jest na wyłączne żądanie organu lub w oparciu o upoważnienie zawarte w przepisie prawnym na żądanie innego organu zobowiązany do udzielania informacji, udostępnienia, przekazania danych lub udostępnienia dokumentów.</w:t>
      </w:r>
    </w:p>
    <w:p w:rsidR="00AE6E2A" w:rsidRPr="00612685"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noProof/>
          <w:sz w:val="24"/>
          <w:szCs w:val="24"/>
          <w:lang w:val="pl-PL"/>
        </w:rPr>
      </w:pPr>
    </w:p>
    <w:p w:rsidR="00AE6E2A" w:rsidRPr="00612685" w:rsidRDefault="00806DD9"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noProof/>
          <w:sz w:val="24"/>
          <w:szCs w:val="24"/>
          <w:lang w:val="pl-PL"/>
        </w:rPr>
      </w:pPr>
      <w:r w:rsidRPr="00612685">
        <w:rPr>
          <w:rFonts w:asciiTheme="majorHAnsi" w:eastAsia="Times New Roman" w:hAnsiTheme="majorHAnsi" w:cstheme="minorHAnsi"/>
          <w:noProof/>
          <w:sz w:val="24"/>
          <w:szCs w:val="24"/>
          <w:lang w:val="pl-PL"/>
        </w:rPr>
        <w:t>W takich przypadkach Usługodawca przekazuje wnioskodawcy - jeżeli ten określił dokładny cel i zakres danych - dane osobowe tylko w takim zakresie, który jest niezbędny do realizacji celu podanego we wniosku.</w:t>
      </w:r>
    </w:p>
    <w:p w:rsidR="00155DE2" w:rsidRPr="00612685" w:rsidRDefault="00806DD9">
      <w:pPr>
        <w:rPr>
          <w:rFonts w:asciiTheme="majorHAnsi" w:hAnsiTheme="majorHAnsi"/>
          <w:noProof/>
          <w:sz w:val="24"/>
          <w:szCs w:val="24"/>
          <w:lang w:val="pl-PL"/>
        </w:rPr>
      </w:pPr>
      <w:r w:rsidRPr="00612685">
        <w:rPr>
          <w:rFonts w:asciiTheme="majorHAnsi" w:hAnsiTheme="majorHAnsi"/>
          <w:noProof/>
          <w:sz w:val="24"/>
          <w:szCs w:val="24"/>
          <w:lang w:val="pl-PL"/>
        </w:rPr>
        <w:br w:type="page"/>
      </w:r>
    </w:p>
    <w:p w:rsidR="00AE6E2A" w:rsidRPr="00612685" w:rsidRDefault="00AE6E2A" w:rsidP="00AE6E2A">
      <w:pPr>
        <w:spacing w:after="0" w:line="240" w:lineRule="auto"/>
        <w:rPr>
          <w:rFonts w:asciiTheme="majorHAnsi" w:hAnsiTheme="majorHAnsi"/>
          <w:noProof/>
          <w:sz w:val="24"/>
          <w:szCs w:val="24"/>
          <w:lang w:val="pl-PL"/>
        </w:rPr>
      </w:pPr>
    </w:p>
    <w:p w:rsidR="00A75E84" w:rsidRPr="00612685" w:rsidRDefault="00806DD9" w:rsidP="00A75E84">
      <w:pPr>
        <w:spacing w:after="0" w:line="240" w:lineRule="auto"/>
        <w:rPr>
          <w:rStyle w:val="IntenseReference"/>
          <w:rFonts w:asciiTheme="majorHAnsi" w:hAnsiTheme="majorHAnsi"/>
          <w:noProof/>
          <w:sz w:val="24"/>
          <w:szCs w:val="24"/>
          <w:lang w:val="pl-PL"/>
        </w:rPr>
      </w:pPr>
      <w:r w:rsidRPr="00612685">
        <w:rPr>
          <w:rStyle w:val="IntenseReference"/>
          <w:rFonts w:asciiTheme="majorHAnsi" w:hAnsiTheme="majorHAnsi"/>
          <w:noProof/>
          <w:sz w:val="24"/>
          <w:szCs w:val="24"/>
          <w:lang w:val="pl-PL"/>
        </w:rPr>
        <w:t>Prawa osób, których dane dotyczą</w:t>
      </w:r>
    </w:p>
    <w:p w:rsidR="00A75E84" w:rsidRPr="00612685" w:rsidRDefault="00A75E84" w:rsidP="00A75E84">
      <w:pPr>
        <w:spacing w:after="0" w:line="240" w:lineRule="auto"/>
        <w:ind w:left="360"/>
        <w:rPr>
          <w:rStyle w:val="IntenseReference"/>
          <w:rFonts w:asciiTheme="majorHAnsi" w:hAnsiTheme="majorHAnsi"/>
          <w:noProof/>
          <w:sz w:val="24"/>
          <w:szCs w:val="24"/>
          <w:lang w:val="pl-PL" w:eastAsia="hu-HU"/>
        </w:rPr>
      </w:pPr>
    </w:p>
    <w:p w:rsidR="00A75E84" w:rsidRPr="00612685" w:rsidRDefault="00806DD9" w:rsidP="00A75E84">
      <w:pPr>
        <w:pStyle w:val="ListParagraph"/>
        <w:numPr>
          <w:ilvl w:val="0"/>
          <w:numId w:val="1"/>
        </w:numPr>
        <w:spacing w:after="0" w:line="240" w:lineRule="auto"/>
        <w:jc w:val="both"/>
        <w:rPr>
          <w:rFonts w:asciiTheme="majorHAnsi" w:hAnsiTheme="majorHAnsi"/>
          <w:b/>
          <w:noProof/>
          <w:sz w:val="24"/>
          <w:szCs w:val="24"/>
          <w:lang w:val="pl-PL"/>
        </w:rPr>
      </w:pPr>
      <w:r w:rsidRPr="00612685">
        <w:rPr>
          <w:rFonts w:asciiTheme="majorHAnsi" w:hAnsiTheme="majorHAnsi"/>
          <w:b/>
          <w:noProof/>
          <w:sz w:val="24"/>
          <w:szCs w:val="24"/>
          <w:lang w:val="pl-PL"/>
        </w:rPr>
        <w:t>Prawo do dostępu do danych</w:t>
      </w:r>
    </w:p>
    <w:p w:rsidR="00A75E84" w:rsidRPr="00612685" w:rsidRDefault="00A75E84" w:rsidP="00A75E84">
      <w:pPr>
        <w:pStyle w:val="ListParagraph"/>
        <w:spacing w:after="0" w:line="240" w:lineRule="auto"/>
        <w:jc w:val="both"/>
        <w:rPr>
          <w:rFonts w:asciiTheme="majorHAnsi" w:hAnsiTheme="majorHAnsi"/>
          <w:b/>
          <w:noProof/>
          <w:sz w:val="24"/>
          <w:szCs w:val="24"/>
          <w:lang w:val="pl-PL"/>
        </w:rPr>
      </w:pPr>
    </w:p>
    <w:p w:rsidR="00A75E84" w:rsidRPr="00612685" w:rsidRDefault="00806DD9" w:rsidP="00A75E84">
      <w:p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Masz prawo do otrzymywania informacji zwrotnych od administratora danych dotyczących tego, czy Twoje dane osobowe są nadal przetwarzane, jeśli takie czynności są kontynuowane, masz prawo do uzyskania dostępu do swoich danych osobowych oraz informacji wymienionych w rozporządzeniu.</w:t>
      </w:r>
    </w:p>
    <w:p w:rsidR="00A75E84" w:rsidRPr="00612685" w:rsidRDefault="00A75E84" w:rsidP="00A75E84">
      <w:pPr>
        <w:spacing w:after="0" w:line="240" w:lineRule="auto"/>
        <w:jc w:val="both"/>
        <w:rPr>
          <w:rFonts w:asciiTheme="majorHAnsi" w:hAnsiTheme="majorHAnsi"/>
          <w:noProof/>
          <w:sz w:val="24"/>
          <w:szCs w:val="24"/>
          <w:lang w:val="pl-PL"/>
        </w:rPr>
      </w:pPr>
    </w:p>
    <w:p w:rsidR="00A75E84" w:rsidRPr="00612685" w:rsidRDefault="00806DD9" w:rsidP="00A75E84">
      <w:pPr>
        <w:pStyle w:val="ListParagraph"/>
        <w:numPr>
          <w:ilvl w:val="0"/>
          <w:numId w:val="1"/>
        </w:numPr>
        <w:spacing w:after="0" w:line="240" w:lineRule="auto"/>
        <w:jc w:val="both"/>
        <w:rPr>
          <w:rFonts w:asciiTheme="majorHAnsi" w:hAnsiTheme="majorHAnsi"/>
          <w:b/>
          <w:noProof/>
          <w:sz w:val="24"/>
          <w:szCs w:val="24"/>
          <w:lang w:val="pl-PL"/>
        </w:rPr>
      </w:pPr>
      <w:r w:rsidRPr="00612685">
        <w:rPr>
          <w:rFonts w:asciiTheme="majorHAnsi" w:hAnsiTheme="majorHAnsi"/>
          <w:b/>
          <w:noProof/>
          <w:sz w:val="24"/>
          <w:szCs w:val="24"/>
          <w:lang w:val="pl-PL"/>
        </w:rPr>
        <w:t>Prawo do sprostowania danych</w:t>
      </w:r>
    </w:p>
    <w:p w:rsidR="00A75E84" w:rsidRPr="00612685" w:rsidRDefault="00A75E84" w:rsidP="00A75E84">
      <w:pPr>
        <w:pStyle w:val="ListParagraph"/>
        <w:spacing w:after="0" w:line="240" w:lineRule="auto"/>
        <w:jc w:val="both"/>
        <w:rPr>
          <w:rFonts w:asciiTheme="majorHAnsi" w:hAnsiTheme="majorHAnsi"/>
          <w:b/>
          <w:noProof/>
          <w:sz w:val="24"/>
          <w:szCs w:val="24"/>
          <w:lang w:val="pl-PL"/>
        </w:rPr>
      </w:pPr>
    </w:p>
    <w:p w:rsidR="00A75E84" w:rsidRPr="00612685" w:rsidRDefault="00806DD9" w:rsidP="00A75E84">
      <w:p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Masz prawo do sprostowania przez administratora danych na Twój wniosek niedokładnych danych osobowych odnoszących się do Ciebie bez nieuzasadnionej zwłoki. Przy uwzględnieniu celu przetwarzania danych masz prawo zażądać uzupełnienia niepełnych danych osobowych - między innymi poprzez złożenie oświadczenia uzupełniającego.</w:t>
      </w:r>
    </w:p>
    <w:p w:rsidR="00A75E84" w:rsidRPr="00612685" w:rsidRDefault="00A75E84" w:rsidP="00A75E84">
      <w:pPr>
        <w:spacing w:after="0" w:line="240" w:lineRule="auto"/>
        <w:jc w:val="both"/>
        <w:rPr>
          <w:rFonts w:asciiTheme="majorHAnsi" w:hAnsiTheme="majorHAnsi"/>
          <w:noProof/>
          <w:sz w:val="24"/>
          <w:szCs w:val="24"/>
          <w:lang w:val="pl-PL"/>
        </w:rPr>
      </w:pPr>
    </w:p>
    <w:p w:rsidR="00A75E84" w:rsidRPr="00612685" w:rsidRDefault="00806DD9" w:rsidP="00A75E84">
      <w:pPr>
        <w:pStyle w:val="ListParagraph"/>
        <w:numPr>
          <w:ilvl w:val="0"/>
          <w:numId w:val="1"/>
        </w:numPr>
        <w:spacing w:after="0" w:line="240" w:lineRule="auto"/>
        <w:jc w:val="both"/>
        <w:rPr>
          <w:rFonts w:asciiTheme="majorHAnsi" w:hAnsiTheme="majorHAnsi"/>
          <w:b/>
          <w:noProof/>
          <w:sz w:val="24"/>
          <w:szCs w:val="24"/>
          <w:lang w:val="pl-PL"/>
        </w:rPr>
      </w:pPr>
      <w:r w:rsidRPr="00612685">
        <w:rPr>
          <w:rFonts w:asciiTheme="majorHAnsi" w:hAnsiTheme="majorHAnsi"/>
          <w:b/>
          <w:noProof/>
          <w:sz w:val="24"/>
          <w:szCs w:val="24"/>
          <w:lang w:val="pl-PL"/>
        </w:rPr>
        <w:t>Prawo do usunięcia danych</w:t>
      </w:r>
    </w:p>
    <w:p w:rsidR="00A75E84" w:rsidRPr="00612685" w:rsidRDefault="00A75E84" w:rsidP="00A75E84">
      <w:pPr>
        <w:pStyle w:val="ListParagraph"/>
        <w:spacing w:after="0" w:line="240" w:lineRule="auto"/>
        <w:jc w:val="both"/>
        <w:rPr>
          <w:rFonts w:asciiTheme="majorHAnsi" w:hAnsiTheme="majorHAnsi"/>
          <w:b/>
          <w:noProof/>
          <w:sz w:val="24"/>
          <w:szCs w:val="24"/>
          <w:lang w:val="pl-PL"/>
        </w:rPr>
      </w:pPr>
    </w:p>
    <w:p w:rsidR="00A75E84" w:rsidRPr="00612685" w:rsidRDefault="00806DD9" w:rsidP="00A75E84">
      <w:p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Masz prawo zażądać usunięcia przez administratora danych bez nieuzasadnionej zwłoki danych osobowych, które Ciebie dotyczą, administrator danych zaś jest zobowiązany do usunięcia bez nieuzasadnionej zwłoki danych osobowych, które Ciebie dotyczą w przypadku wystąpienia określonych warunków.</w:t>
      </w:r>
    </w:p>
    <w:p w:rsidR="00A75E84" w:rsidRPr="00612685" w:rsidRDefault="00A75E84" w:rsidP="00A75E84">
      <w:pPr>
        <w:spacing w:after="0" w:line="240" w:lineRule="auto"/>
        <w:jc w:val="both"/>
        <w:rPr>
          <w:rFonts w:asciiTheme="majorHAnsi" w:hAnsiTheme="majorHAnsi"/>
          <w:noProof/>
          <w:sz w:val="24"/>
          <w:szCs w:val="24"/>
          <w:lang w:val="pl-PL"/>
        </w:rPr>
      </w:pPr>
    </w:p>
    <w:p w:rsidR="00A75E84" w:rsidRPr="00612685" w:rsidRDefault="00806DD9" w:rsidP="00A75E84">
      <w:pPr>
        <w:pStyle w:val="ListParagraph"/>
        <w:numPr>
          <w:ilvl w:val="0"/>
          <w:numId w:val="1"/>
        </w:numPr>
        <w:spacing w:after="0" w:line="240" w:lineRule="auto"/>
        <w:jc w:val="both"/>
        <w:rPr>
          <w:rFonts w:asciiTheme="majorHAnsi" w:hAnsiTheme="majorHAnsi"/>
          <w:b/>
          <w:noProof/>
          <w:sz w:val="24"/>
          <w:szCs w:val="24"/>
          <w:lang w:val="pl-PL"/>
        </w:rPr>
      </w:pPr>
      <w:r w:rsidRPr="00612685">
        <w:rPr>
          <w:rFonts w:asciiTheme="majorHAnsi" w:hAnsiTheme="majorHAnsi"/>
          <w:b/>
          <w:noProof/>
          <w:sz w:val="24"/>
          <w:szCs w:val="24"/>
          <w:lang w:val="pl-PL"/>
        </w:rPr>
        <w:t>Prawo do bycia zapomnianym</w:t>
      </w:r>
    </w:p>
    <w:p w:rsidR="00A75E84" w:rsidRPr="00612685" w:rsidRDefault="00A75E84" w:rsidP="00A75E84">
      <w:pPr>
        <w:pStyle w:val="ListParagraph"/>
        <w:spacing w:after="0" w:line="240" w:lineRule="auto"/>
        <w:jc w:val="both"/>
        <w:rPr>
          <w:rFonts w:asciiTheme="majorHAnsi" w:hAnsiTheme="majorHAnsi"/>
          <w:b/>
          <w:noProof/>
          <w:sz w:val="24"/>
          <w:szCs w:val="24"/>
          <w:lang w:val="pl-PL"/>
        </w:rPr>
      </w:pPr>
    </w:p>
    <w:p w:rsidR="00A75E84" w:rsidRPr="00612685" w:rsidRDefault="00806DD9" w:rsidP="00A75E84">
      <w:p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Jeżeli administrator danych ujawnił opinii publicznej Twoje dane osobowe i jest zobowiązany do ich usunięcia, powinien podjąć rozsądne kroki z uwzględnieniem dostępnej technologii i kosztów realizacji - w tym czynności techniczne - w celu poinformowania przetwarzające dane podmioty, że zawnioskowałeś o usunięcie linków odsyłających do Twoich danych osobowych lub kopii i kopii zapasowych tych danych.</w:t>
      </w:r>
    </w:p>
    <w:p w:rsidR="00A75E84" w:rsidRPr="00612685" w:rsidRDefault="00A75E84" w:rsidP="00A75E84">
      <w:pPr>
        <w:spacing w:after="0" w:line="240" w:lineRule="auto"/>
        <w:jc w:val="both"/>
        <w:rPr>
          <w:rFonts w:asciiTheme="majorHAnsi" w:hAnsiTheme="majorHAnsi"/>
          <w:noProof/>
          <w:sz w:val="24"/>
          <w:szCs w:val="24"/>
          <w:lang w:val="pl-PL"/>
        </w:rPr>
      </w:pPr>
    </w:p>
    <w:p w:rsidR="00A75E84" w:rsidRPr="00612685" w:rsidRDefault="00806DD9" w:rsidP="00A75E84">
      <w:pPr>
        <w:pStyle w:val="ListParagraph"/>
        <w:numPr>
          <w:ilvl w:val="0"/>
          <w:numId w:val="1"/>
        </w:numPr>
        <w:spacing w:after="0" w:line="240" w:lineRule="auto"/>
        <w:jc w:val="both"/>
        <w:rPr>
          <w:rFonts w:asciiTheme="majorHAnsi" w:hAnsiTheme="majorHAnsi"/>
          <w:b/>
          <w:bCs/>
          <w:noProof/>
          <w:sz w:val="24"/>
          <w:szCs w:val="24"/>
          <w:lang w:val="pl-PL"/>
        </w:rPr>
      </w:pPr>
      <w:r w:rsidRPr="00612685">
        <w:rPr>
          <w:rFonts w:asciiTheme="majorHAnsi" w:hAnsiTheme="majorHAnsi"/>
          <w:b/>
          <w:bCs/>
          <w:noProof/>
          <w:sz w:val="24"/>
          <w:szCs w:val="24"/>
          <w:lang w:val="pl-PL"/>
        </w:rPr>
        <w:t xml:space="preserve">Prawo do ograniczenia przetwarzania danych </w:t>
      </w:r>
    </w:p>
    <w:p w:rsidR="00A75E84" w:rsidRPr="00612685" w:rsidRDefault="00A75E84" w:rsidP="00A75E84">
      <w:pPr>
        <w:pStyle w:val="ListParagraph"/>
        <w:spacing w:after="0" w:line="240" w:lineRule="auto"/>
        <w:jc w:val="both"/>
        <w:rPr>
          <w:rFonts w:asciiTheme="majorHAnsi" w:hAnsiTheme="majorHAnsi"/>
          <w:b/>
          <w:bCs/>
          <w:noProof/>
          <w:sz w:val="24"/>
          <w:szCs w:val="24"/>
          <w:lang w:val="pl-PL"/>
        </w:rPr>
      </w:pPr>
    </w:p>
    <w:p w:rsidR="00A75E84" w:rsidRPr="00612685" w:rsidRDefault="00806DD9" w:rsidP="00A75E84">
      <w:p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Masz prawo zażądać ograniczenia przez administratora danych ich przetwarzania, jeśli zachodzi jeden z poniższych warunków:</w:t>
      </w:r>
    </w:p>
    <w:p w:rsidR="00A75E84" w:rsidRPr="00612685" w:rsidRDefault="00806DD9" w:rsidP="00A75E84">
      <w:pPr>
        <w:pStyle w:val="ListParagraph"/>
        <w:numPr>
          <w:ilvl w:val="0"/>
          <w:numId w:val="2"/>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 xml:space="preserve">Kwestionujesz dokładność swoich danych osobowych, w takim przypadku ograniczenie ma zastosowanie przez okres umożliwiający administratorowi danych weryfikację dokładności Twoich danych osobowych; </w:t>
      </w:r>
    </w:p>
    <w:p w:rsidR="00A75E84" w:rsidRPr="00612685" w:rsidRDefault="00806DD9" w:rsidP="00A75E84">
      <w:pPr>
        <w:pStyle w:val="ListParagraph"/>
        <w:numPr>
          <w:ilvl w:val="0"/>
          <w:numId w:val="2"/>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 xml:space="preserve">przetwarzania danych odbywa się niezgodnie z prawem, a Ty sprzeciwiasz się ich usunięciu, zamiast tego żądasz ograniczenie ich wykorzystywania; </w:t>
      </w:r>
    </w:p>
    <w:p w:rsidR="00A75E84" w:rsidRPr="00612685" w:rsidRDefault="00806DD9" w:rsidP="00A75E84">
      <w:pPr>
        <w:pStyle w:val="ListParagraph"/>
        <w:numPr>
          <w:ilvl w:val="0"/>
          <w:numId w:val="2"/>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 xml:space="preserve">administrator danych nie potrzebuje już Twoich danych osobowych do realizacji celów przetwarzania danych, natomiast Ty potrzebujesz ich do przedstawienia, egzekwowania lub ochrony swoich roszczeń prawnych. </w:t>
      </w:r>
    </w:p>
    <w:p w:rsidR="00A75E84" w:rsidRPr="00612685" w:rsidRDefault="00806DD9" w:rsidP="00A75E84">
      <w:pPr>
        <w:pStyle w:val="ListParagraph"/>
        <w:numPr>
          <w:ilvl w:val="0"/>
          <w:numId w:val="2"/>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 xml:space="preserve">Sprzeciwiłeś się przetwarzaniu danych; w takim przypadku ograniczenie ma zastosowanie do momentu stwierdzenia, czy uzasadnione powody </w:t>
      </w:r>
      <w:r w:rsidRPr="00612685">
        <w:rPr>
          <w:rFonts w:asciiTheme="majorHAnsi" w:hAnsiTheme="majorHAnsi"/>
          <w:noProof/>
          <w:sz w:val="24"/>
          <w:szCs w:val="24"/>
          <w:lang w:val="pl-PL"/>
        </w:rPr>
        <w:lastRenderedPageBreak/>
        <w:t>administratora danych mają pierwszeństwo przez Twoimi uzasadnionymi powodami.</w:t>
      </w:r>
    </w:p>
    <w:p w:rsidR="00A75E84" w:rsidRPr="00612685" w:rsidRDefault="00A75E84" w:rsidP="00A75E84">
      <w:pPr>
        <w:spacing w:after="0" w:line="240" w:lineRule="auto"/>
        <w:jc w:val="both"/>
        <w:rPr>
          <w:rFonts w:asciiTheme="majorHAnsi" w:hAnsiTheme="majorHAnsi"/>
          <w:noProof/>
          <w:sz w:val="24"/>
          <w:szCs w:val="24"/>
          <w:lang w:val="pl-PL"/>
        </w:rPr>
      </w:pPr>
    </w:p>
    <w:p w:rsidR="00A75E84" w:rsidRPr="00612685" w:rsidRDefault="00806DD9" w:rsidP="00A75E84">
      <w:pPr>
        <w:pStyle w:val="ListParagraph"/>
        <w:numPr>
          <w:ilvl w:val="0"/>
          <w:numId w:val="1"/>
        </w:numPr>
        <w:spacing w:after="0" w:line="240" w:lineRule="auto"/>
        <w:jc w:val="both"/>
        <w:rPr>
          <w:rFonts w:asciiTheme="majorHAnsi" w:hAnsiTheme="majorHAnsi"/>
          <w:b/>
          <w:bCs/>
          <w:noProof/>
          <w:sz w:val="24"/>
          <w:szCs w:val="24"/>
          <w:lang w:val="pl-PL"/>
        </w:rPr>
      </w:pPr>
      <w:r w:rsidRPr="00612685">
        <w:rPr>
          <w:rFonts w:asciiTheme="majorHAnsi" w:hAnsiTheme="majorHAnsi"/>
          <w:b/>
          <w:bCs/>
          <w:noProof/>
          <w:sz w:val="24"/>
          <w:szCs w:val="24"/>
          <w:lang w:val="pl-PL"/>
        </w:rPr>
        <w:t xml:space="preserve">Prawo do przenoszenia danych </w:t>
      </w:r>
    </w:p>
    <w:p w:rsidR="00A75E84" w:rsidRPr="00612685" w:rsidRDefault="00A75E84" w:rsidP="00A75E84">
      <w:pPr>
        <w:pStyle w:val="ListParagraph"/>
        <w:spacing w:after="0" w:line="240" w:lineRule="auto"/>
        <w:jc w:val="both"/>
        <w:rPr>
          <w:rFonts w:asciiTheme="majorHAnsi" w:hAnsiTheme="majorHAnsi"/>
          <w:b/>
          <w:bCs/>
          <w:noProof/>
          <w:sz w:val="24"/>
          <w:szCs w:val="24"/>
          <w:lang w:val="pl-PL"/>
        </w:rPr>
      </w:pPr>
    </w:p>
    <w:p w:rsidR="00A75E84" w:rsidRPr="00612685" w:rsidRDefault="00806DD9" w:rsidP="00A75E84">
      <w:p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Masz prawo do otrzymania swoich danych osobowych, które udostępniłeś administratorowi danych, w ustrukturyzowanym, powszechnie używanym formacie do odczytu maszynowego oraz prawo do przekazywania tych danych innemu administratorowi danych bez możliwości utrudniania tej czynności przez administratora danych, któremu te dane udostępniłeś/aś (...)</w:t>
      </w:r>
    </w:p>
    <w:p w:rsidR="00A75E84" w:rsidRPr="00612685" w:rsidRDefault="00A75E84" w:rsidP="00A75E84">
      <w:pPr>
        <w:spacing w:after="0" w:line="240" w:lineRule="auto"/>
        <w:jc w:val="both"/>
        <w:rPr>
          <w:rFonts w:asciiTheme="majorHAnsi" w:hAnsiTheme="majorHAnsi"/>
          <w:noProof/>
          <w:sz w:val="24"/>
          <w:szCs w:val="24"/>
          <w:lang w:val="pl-PL"/>
        </w:rPr>
      </w:pPr>
    </w:p>
    <w:p w:rsidR="00A75E84" w:rsidRPr="00612685" w:rsidRDefault="00806DD9" w:rsidP="00A75E84">
      <w:pPr>
        <w:pStyle w:val="ListParagraph"/>
        <w:numPr>
          <w:ilvl w:val="0"/>
          <w:numId w:val="1"/>
        </w:numPr>
        <w:spacing w:after="0" w:line="240" w:lineRule="auto"/>
        <w:jc w:val="both"/>
        <w:rPr>
          <w:rFonts w:asciiTheme="majorHAnsi" w:hAnsiTheme="majorHAnsi"/>
          <w:b/>
          <w:noProof/>
          <w:sz w:val="24"/>
          <w:szCs w:val="24"/>
          <w:lang w:val="pl-PL"/>
        </w:rPr>
      </w:pPr>
      <w:r w:rsidRPr="00612685">
        <w:rPr>
          <w:rFonts w:asciiTheme="majorHAnsi" w:hAnsiTheme="majorHAnsi"/>
          <w:b/>
          <w:noProof/>
          <w:sz w:val="24"/>
          <w:szCs w:val="24"/>
          <w:lang w:val="pl-PL"/>
        </w:rPr>
        <w:t xml:space="preserve">Prawo do sprzeciwu </w:t>
      </w:r>
    </w:p>
    <w:p w:rsidR="00A75E84" w:rsidRPr="00612685" w:rsidRDefault="00A75E84" w:rsidP="00A75E84">
      <w:pPr>
        <w:pStyle w:val="ListParagraph"/>
        <w:spacing w:after="0" w:line="240" w:lineRule="auto"/>
        <w:jc w:val="both"/>
        <w:rPr>
          <w:rFonts w:asciiTheme="majorHAnsi" w:hAnsiTheme="majorHAnsi"/>
          <w:b/>
          <w:noProof/>
          <w:sz w:val="24"/>
          <w:szCs w:val="24"/>
          <w:lang w:val="pl-PL"/>
        </w:rPr>
      </w:pPr>
    </w:p>
    <w:p w:rsidR="00A75E84" w:rsidRPr="00612685" w:rsidRDefault="00806DD9" w:rsidP="00A75E84">
      <w:p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 xml:space="preserve">Masz prawo do wniesienia w dowolnym momencie sprzeciwu wobec przetwarzania Twoich danych osobowych powołując się na przyczyny związane z Twoją sytuacją, włącznie z profilowanie opartym na wspomnianych wcześniej rozporządzeniach. </w:t>
      </w:r>
    </w:p>
    <w:p w:rsidR="00A75E84" w:rsidRPr="00612685" w:rsidRDefault="00A75E84" w:rsidP="00A75E84">
      <w:pPr>
        <w:spacing w:after="0" w:line="240" w:lineRule="auto"/>
        <w:jc w:val="both"/>
        <w:rPr>
          <w:rFonts w:asciiTheme="majorHAnsi" w:hAnsiTheme="majorHAnsi"/>
          <w:noProof/>
          <w:sz w:val="24"/>
          <w:szCs w:val="24"/>
          <w:lang w:val="pl-PL"/>
        </w:rPr>
      </w:pPr>
    </w:p>
    <w:p w:rsidR="00A75E84" w:rsidRPr="00612685" w:rsidRDefault="00806DD9" w:rsidP="00A75E84">
      <w:pPr>
        <w:pStyle w:val="ListParagraph"/>
        <w:numPr>
          <w:ilvl w:val="0"/>
          <w:numId w:val="1"/>
        </w:numPr>
        <w:spacing w:after="0" w:line="240" w:lineRule="auto"/>
        <w:jc w:val="both"/>
        <w:rPr>
          <w:rFonts w:asciiTheme="majorHAnsi" w:hAnsiTheme="majorHAnsi"/>
          <w:b/>
          <w:noProof/>
          <w:sz w:val="24"/>
          <w:szCs w:val="24"/>
          <w:lang w:val="pl-PL"/>
        </w:rPr>
      </w:pPr>
      <w:r w:rsidRPr="00612685">
        <w:rPr>
          <w:rFonts w:asciiTheme="majorHAnsi" w:hAnsiTheme="majorHAnsi"/>
          <w:b/>
          <w:noProof/>
          <w:sz w:val="24"/>
          <w:szCs w:val="24"/>
          <w:lang w:val="pl-PL"/>
        </w:rPr>
        <w:t>Sprzeciw w przypadku marketingu bezpośredniego</w:t>
      </w:r>
    </w:p>
    <w:p w:rsidR="00A75E84" w:rsidRPr="00612685" w:rsidRDefault="00A75E84" w:rsidP="00A75E84">
      <w:pPr>
        <w:pStyle w:val="ListParagraph"/>
        <w:spacing w:after="0" w:line="240" w:lineRule="auto"/>
        <w:jc w:val="both"/>
        <w:rPr>
          <w:rFonts w:asciiTheme="majorHAnsi" w:hAnsiTheme="majorHAnsi"/>
          <w:b/>
          <w:noProof/>
          <w:sz w:val="24"/>
          <w:szCs w:val="24"/>
          <w:lang w:val="pl-PL"/>
        </w:rPr>
      </w:pPr>
    </w:p>
    <w:p w:rsidR="00A75E84" w:rsidRPr="00612685" w:rsidRDefault="00806DD9" w:rsidP="00A75E84">
      <w:p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W przypadku, gdy dane osobowe są przetwarzane w celu marketingu bezpośredniego, masz prawo w dowolnym momencie sprzeciwić się przetwarzaniu Twoich danych osobowych do tych celów, w tym profilowaniu, jeśli wiąże się z marketingiem bezpośrednim. W przypadku zgłoszenia przez Ciebie sprzeciwu wobec przetwarzania danych osobowych w celu marketingu bezpośredniego, dane osobowe nie mogą być od tego momentu przetwarzane w tych celach.</w:t>
      </w:r>
    </w:p>
    <w:p w:rsidR="00A75E84" w:rsidRPr="00612685" w:rsidRDefault="00A75E84" w:rsidP="00A75E84">
      <w:pPr>
        <w:spacing w:after="0" w:line="240" w:lineRule="auto"/>
        <w:jc w:val="both"/>
        <w:rPr>
          <w:rFonts w:asciiTheme="majorHAnsi" w:hAnsiTheme="majorHAnsi"/>
          <w:b/>
          <w:noProof/>
          <w:sz w:val="24"/>
          <w:szCs w:val="24"/>
          <w:lang w:val="pl-PL"/>
        </w:rPr>
      </w:pPr>
    </w:p>
    <w:p w:rsidR="00A75E84" w:rsidRPr="00612685" w:rsidRDefault="00806DD9" w:rsidP="00A75E84">
      <w:pPr>
        <w:pStyle w:val="ListParagraph"/>
        <w:numPr>
          <w:ilvl w:val="0"/>
          <w:numId w:val="1"/>
        </w:numPr>
        <w:spacing w:after="0" w:line="240" w:lineRule="auto"/>
        <w:jc w:val="both"/>
        <w:rPr>
          <w:rFonts w:asciiTheme="majorHAnsi" w:hAnsiTheme="majorHAnsi"/>
          <w:b/>
          <w:noProof/>
          <w:sz w:val="24"/>
          <w:szCs w:val="24"/>
          <w:lang w:val="pl-PL"/>
        </w:rPr>
      </w:pPr>
      <w:r w:rsidRPr="00612685">
        <w:rPr>
          <w:rFonts w:asciiTheme="majorHAnsi" w:hAnsiTheme="majorHAnsi"/>
          <w:b/>
          <w:noProof/>
          <w:sz w:val="24"/>
          <w:szCs w:val="24"/>
          <w:lang w:val="pl-PL"/>
        </w:rPr>
        <w:t>Zautomatyzowane podejmowanie decyzji w wybranych sprawach, włącznie z profilowaniem</w:t>
      </w:r>
    </w:p>
    <w:p w:rsidR="00A75E84" w:rsidRPr="00612685" w:rsidRDefault="00A75E84" w:rsidP="00A75E84">
      <w:pPr>
        <w:pStyle w:val="ListParagraph"/>
        <w:spacing w:after="0" w:line="240" w:lineRule="auto"/>
        <w:jc w:val="both"/>
        <w:rPr>
          <w:rFonts w:asciiTheme="majorHAnsi" w:hAnsiTheme="majorHAnsi"/>
          <w:b/>
          <w:noProof/>
          <w:sz w:val="24"/>
          <w:szCs w:val="24"/>
          <w:lang w:val="pl-PL"/>
        </w:rPr>
      </w:pPr>
    </w:p>
    <w:p w:rsidR="00A75E84" w:rsidRPr="00612685" w:rsidRDefault="00806DD9" w:rsidP="00A75E84">
      <w:p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Masz prawo, abyś nie był/a uwzględniany/a w zakresie podejmowania decyzji opartego wyłącznie na zautomatyzowanym zarządzaniu danymi, w tym profilowaniu, którego skutki prawne obejmowałyby również Ciebie lub wpływały na Ciebie w podobnym stopniu.</w:t>
      </w:r>
    </w:p>
    <w:p w:rsidR="00A75E84" w:rsidRPr="00612685" w:rsidRDefault="00806DD9" w:rsidP="00A75E84">
      <w:p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Zapis poprzedniego ustępu nie znajduje zastosowania, jeżeli decyzja:</w:t>
      </w:r>
    </w:p>
    <w:p w:rsidR="00A75E84" w:rsidRPr="00612685" w:rsidRDefault="00806DD9" w:rsidP="00A75E84">
      <w:pPr>
        <w:pStyle w:val="ListParagraph"/>
        <w:numPr>
          <w:ilvl w:val="0"/>
          <w:numId w:val="3"/>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jest niezbędna do zawarcia lub wykonania umowy pomiędzy Tobą i administratorem danych;</w:t>
      </w:r>
    </w:p>
    <w:p w:rsidR="00A75E84" w:rsidRPr="00612685" w:rsidRDefault="00806DD9" w:rsidP="00A75E84">
      <w:pPr>
        <w:pStyle w:val="ListParagraph"/>
        <w:numPr>
          <w:ilvl w:val="0"/>
          <w:numId w:val="3"/>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jej podjęcie umożliwia znajdujące zastosowanie wobec administratora danych prawo unijne lub państwa członkowskiego, które określa również odpowiednie działania służące ochronie Twoich praw i swobód oraz uzasadnionych interesów; lub</w:t>
      </w:r>
    </w:p>
    <w:p w:rsidR="00A75E84" w:rsidRPr="00612685" w:rsidRDefault="00806DD9" w:rsidP="00A75E84">
      <w:pPr>
        <w:pStyle w:val="ListParagraph"/>
        <w:numPr>
          <w:ilvl w:val="0"/>
          <w:numId w:val="3"/>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jest oparta na Twojej wyraźnej zgodzie.</w:t>
      </w:r>
    </w:p>
    <w:p w:rsidR="00A75E84" w:rsidRPr="00612685" w:rsidRDefault="00A75E84" w:rsidP="00A75E84">
      <w:pPr>
        <w:spacing w:after="0" w:line="240" w:lineRule="auto"/>
        <w:jc w:val="both"/>
        <w:rPr>
          <w:rFonts w:asciiTheme="majorHAnsi" w:hAnsiTheme="majorHAnsi"/>
          <w:noProof/>
          <w:sz w:val="24"/>
          <w:szCs w:val="24"/>
          <w:lang w:val="pl-PL"/>
        </w:rPr>
      </w:pPr>
    </w:p>
    <w:p w:rsidR="002F309C" w:rsidRPr="00612685" w:rsidRDefault="00806DD9" w:rsidP="002F309C">
      <w:pPr>
        <w:spacing w:after="0" w:line="240" w:lineRule="auto"/>
        <w:rPr>
          <w:rStyle w:val="IntenseReference"/>
          <w:rFonts w:asciiTheme="majorHAnsi" w:hAnsiTheme="majorHAnsi"/>
          <w:noProof/>
          <w:sz w:val="24"/>
          <w:szCs w:val="24"/>
          <w:lang w:val="pl-PL"/>
        </w:rPr>
      </w:pPr>
      <w:r w:rsidRPr="00612685">
        <w:rPr>
          <w:rStyle w:val="IntenseReference"/>
          <w:rFonts w:asciiTheme="majorHAnsi" w:hAnsiTheme="majorHAnsi"/>
          <w:noProof/>
          <w:sz w:val="24"/>
          <w:szCs w:val="24"/>
          <w:lang w:val="pl-PL"/>
        </w:rPr>
        <w:t>Termin wszczęcia czynności</w:t>
      </w:r>
    </w:p>
    <w:p w:rsidR="002F309C" w:rsidRPr="00612685" w:rsidRDefault="002F309C" w:rsidP="002F309C">
      <w:pPr>
        <w:spacing w:after="0" w:line="240" w:lineRule="auto"/>
        <w:rPr>
          <w:rStyle w:val="IntenseReference"/>
          <w:noProof/>
          <w:lang w:val="pl-PL"/>
        </w:rPr>
      </w:pPr>
    </w:p>
    <w:p w:rsidR="002F309C" w:rsidRPr="00612685" w:rsidRDefault="00806DD9" w:rsidP="002F309C">
      <w:p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 xml:space="preserve">Administrator danych powinien poinformować Cię bez nieuzasadnionej zwłoki, ale w każdym przypadku </w:t>
      </w:r>
      <w:r w:rsidRPr="00612685">
        <w:rPr>
          <w:rFonts w:asciiTheme="majorHAnsi" w:hAnsiTheme="majorHAnsi"/>
          <w:b/>
          <w:noProof/>
          <w:sz w:val="24"/>
          <w:szCs w:val="24"/>
          <w:lang w:val="pl-PL"/>
        </w:rPr>
        <w:t>w ciągu 1 miesiąca</w:t>
      </w:r>
      <w:r w:rsidRPr="00612685">
        <w:rPr>
          <w:rFonts w:asciiTheme="majorHAnsi" w:hAnsiTheme="majorHAnsi"/>
          <w:noProof/>
          <w:sz w:val="24"/>
          <w:szCs w:val="24"/>
          <w:lang w:val="pl-PL"/>
        </w:rPr>
        <w:t xml:space="preserve"> od otrzymania Twojego wniosku, o czynnościach wszczętych w odpowiedzi na powyższy wniosek. </w:t>
      </w:r>
    </w:p>
    <w:p w:rsidR="002F309C" w:rsidRPr="00612685" w:rsidRDefault="002F309C" w:rsidP="002F309C">
      <w:pPr>
        <w:spacing w:after="0" w:line="240" w:lineRule="auto"/>
        <w:jc w:val="both"/>
        <w:rPr>
          <w:rFonts w:asciiTheme="majorHAnsi" w:hAnsiTheme="majorHAnsi"/>
          <w:noProof/>
          <w:sz w:val="24"/>
          <w:szCs w:val="24"/>
          <w:lang w:val="pl-PL"/>
        </w:rPr>
      </w:pPr>
    </w:p>
    <w:p w:rsidR="002F309C" w:rsidRPr="00612685" w:rsidRDefault="00806DD9" w:rsidP="002F309C">
      <w:p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lastRenderedPageBreak/>
        <w:t xml:space="preserve">W razie potrzeby termin </w:t>
      </w:r>
      <w:r w:rsidRPr="00612685">
        <w:rPr>
          <w:rFonts w:asciiTheme="majorHAnsi" w:hAnsiTheme="majorHAnsi"/>
          <w:b/>
          <w:noProof/>
          <w:sz w:val="24"/>
          <w:szCs w:val="24"/>
          <w:lang w:val="pl-PL"/>
        </w:rPr>
        <w:t>można przedłużyć o 2 miesiące</w:t>
      </w:r>
      <w:r w:rsidRPr="00612685">
        <w:rPr>
          <w:rFonts w:asciiTheme="majorHAnsi" w:hAnsiTheme="majorHAnsi"/>
          <w:noProof/>
          <w:sz w:val="24"/>
          <w:szCs w:val="24"/>
          <w:lang w:val="pl-PL"/>
        </w:rPr>
        <w:t xml:space="preserve">. Administrator danych poinformuje Ciebie o przedłużeniu terminu z podaniem przyczyn opóźnienia </w:t>
      </w:r>
      <w:r w:rsidRPr="00612685">
        <w:rPr>
          <w:rFonts w:asciiTheme="majorHAnsi" w:hAnsiTheme="majorHAnsi"/>
          <w:b/>
          <w:noProof/>
          <w:sz w:val="24"/>
          <w:szCs w:val="24"/>
          <w:lang w:val="pl-PL"/>
        </w:rPr>
        <w:t>w ciągu 1 miesiąca</w:t>
      </w:r>
      <w:r w:rsidRPr="00612685">
        <w:rPr>
          <w:rFonts w:asciiTheme="majorHAnsi" w:hAnsiTheme="majorHAnsi"/>
          <w:noProof/>
          <w:sz w:val="24"/>
          <w:szCs w:val="24"/>
          <w:lang w:val="pl-PL"/>
        </w:rPr>
        <w:t xml:space="preserve"> od otrzymania wniosku. </w:t>
      </w:r>
    </w:p>
    <w:p w:rsidR="002F309C" w:rsidRPr="00612685" w:rsidRDefault="002F309C" w:rsidP="002F309C">
      <w:pPr>
        <w:spacing w:after="0" w:line="240" w:lineRule="auto"/>
        <w:jc w:val="both"/>
        <w:rPr>
          <w:rFonts w:asciiTheme="majorHAnsi" w:hAnsiTheme="majorHAnsi"/>
          <w:noProof/>
          <w:sz w:val="24"/>
          <w:szCs w:val="24"/>
          <w:lang w:val="pl-PL"/>
        </w:rPr>
      </w:pPr>
    </w:p>
    <w:p w:rsidR="002F309C" w:rsidRPr="00612685" w:rsidRDefault="00806DD9" w:rsidP="002F309C">
      <w:p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 xml:space="preserve">Jeśli administrator danych nie podejmie w odpowiedzi na Twój wniosek czynności, </w:t>
      </w:r>
      <w:r w:rsidRPr="00612685">
        <w:rPr>
          <w:rFonts w:asciiTheme="majorHAnsi" w:hAnsiTheme="majorHAnsi"/>
          <w:b/>
          <w:noProof/>
          <w:sz w:val="24"/>
          <w:szCs w:val="24"/>
          <w:lang w:val="pl-PL"/>
        </w:rPr>
        <w:t>bez nieuzasadnionej zwłoki, ale nie później niż w ciągu 1 miesiąca od otrzymania wniosku poinformuje Cię o przyczynach zaniechania</w:t>
      </w:r>
      <w:r w:rsidRPr="00612685">
        <w:rPr>
          <w:rFonts w:asciiTheme="majorHAnsi" w:hAnsiTheme="majorHAnsi"/>
          <w:noProof/>
          <w:sz w:val="24"/>
          <w:szCs w:val="24"/>
          <w:lang w:val="pl-PL"/>
        </w:rPr>
        <w:t xml:space="preserve"> oraz o tym, że możesz złożyć skargę do organu nadzorczego i skorzystać z prawa do kontroli sądowej.</w:t>
      </w:r>
    </w:p>
    <w:p w:rsidR="0088425F" w:rsidRPr="00612685" w:rsidRDefault="0088425F" w:rsidP="00041397">
      <w:pPr>
        <w:spacing w:after="0" w:line="240" w:lineRule="auto"/>
        <w:jc w:val="both"/>
        <w:rPr>
          <w:rFonts w:asciiTheme="majorHAnsi" w:hAnsiTheme="majorHAnsi"/>
          <w:noProof/>
          <w:sz w:val="24"/>
          <w:szCs w:val="24"/>
          <w:lang w:val="pl-PL"/>
        </w:rPr>
      </w:pPr>
    </w:p>
    <w:p w:rsidR="0088425F" w:rsidRPr="00612685" w:rsidRDefault="00806DD9" w:rsidP="0088425F">
      <w:pPr>
        <w:spacing w:after="0" w:line="240" w:lineRule="auto"/>
        <w:jc w:val="both"/>
        <w:rPr>
          <w:rStyle w:val="IntenseReference"/>
          <w:rFonts w:asciiTheme="majorHAnsi" w:hAnsiTheme="majorHAnsi"/>
          <w:noProof/>
          <w:sz w:val="24"/>
          <w:szCs w:val="24"/>
          <w:lang w:val="pl-PL"/>
        </w:rPr>
      </w:pPr>
      <w:r w:rsidRPr="00612685">
        <w:rPr>
          <w:rStyle w:val="IntenseReference"/>
          <w:rFonts w:asciiTheme="majorHAnsi" w:hAnsiTheme="majorHAnsi"/>
          <w:noProof/>
          <w:sz w:val="24"/>
          <w:szCs w:val="24"/>
          <w:lang w:val="pl-PL"/>
        </w:rPr>
        <w:t>Bezpieczeństwo przetwarzania danych:</w:t>
      </w:r>
    </w:p>
    <w:p w:rsidR="0088425F" w:rsidRPr="00612685" w:rsidRDefault="0088425F" w:rsidP="0088425F">
      <w:pPr>
        <w:spacing w:after="0" w:line="240" w:lineRule="auto"/>
        <w:jc w:val="both"/>
        <w:rPr>
          <w:rFonts w:asciiTheme="majorHAnsi" w:hAnsiTheme="majorHAnsi"/>
          <w:noProof/>
          <w:sz w:val="24"/>
          <w:szCs w:val="24"/>
          <w:lang w:val="pl-PL"/>
        </w:rPr>
      </w:pPr>
    </w:p>
    <w:p w:rsidR="0088425F" w:rsidRPr="00612685" w:rsidRDefault="00806DD9" w:rsidP="0088425F">
      <w:p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Administrator danych i podmiot przetwarzający dane podejmuje odpowiednie czynności techniczne i organizacyjne z uwzględnieniem stanu nauki i techniki oraz kosztów realizacji, a także charakteru przetwarzania danych, kompetencji, okoliczności i celów oraz wykazującego zmienne prawdopodobieństwo i stopień ryzyko dla praw i swobód osób fizycznych w celu zagwarantowania właściwego dla danego stopnia ryzyka bezpieczeństwo danych, w tym między innymi, w danym przypadku:</w:t>
      </w:r>
    </w:p>
    <w:p w:rsidR="0088425F" w:rsidRPr="00612685" w:rsidRDefault="0088425F" w:rsidP="0088425F">
      <w:pPr>
        <w:spacing w:after="0" w:line="240" w:lineRule="auto"/>
        <w:jc w:val="both"/>
        <w:rPr>
          <w:rFonts w:asciiTheme="majorHAnsi" w:hAnsiTheme="majorHAnsi"/>
          <w:noProof/>
          <w:sz w:val="24"/>
          <w:szCs w:val="24"/>
          <w:lang w:val="pl-PL"/>
        </w:rPr>
      </w:pPr>
    </w:p>
    <w:p w:rsidR="0088425F" w:rsidRPr="00612685" w:rsidRDefault="00806DD9" w:rsidP="009F7A7D">
      <w:pPr>
        <w:pStyle w:val="ListParagraph"/>
        <w:numPr>
          <w:ilvl w:val="0"/>
          <w:numId w:val="16"/>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pseudonimizację i szyfrowanie danych osobowych;</w:t>
      </w:r>
    </w:p>
    <w:p w:rsidR="0088425F" w:rsidRPr="00612685" w:rsidRDefault="0088425F" w:rsidP="0088425F">
      <w:pPr>
        <w:spacing w:after="0" w:line="240" w:lineRule="auto"/>
        <w:jc w:val="both"/>
        <w:rPr>
          <w:rFonts w:asciiTheme="majorHAnsi" w:hAnsiTheme="majorHAnsi"/>
          <w:noProof/>
          <w:sz w:val="24"/>
          <w:szCs w:val="24"/>
          <w:lang w:val="pl-PL"/>
        </w:rPr>
      </w:pPr>
    </w:p>
    <w:p w:rsidR="0088425F" w:rsidRPr="00612685" w:rsidRDefault="00806DD9" w:rsidP="009F7A7D">
      <w:pPr>
        <w:pStyle w:val="ListParagraph"/>
        <w:numPr>
          <w:ilvl w:val="0"/>
          <w:numId w:val="16"/>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zapewnienie stałej poufności, integralności, dostępności i trwałości systemów i usług wykorzystywanych do przetwarzania danych osobowych;</w:t>
      </w:r>
    </w:p>
    <w:p w:rsidR="0088425F" w:rsidRPr="00612685" w:rsidRDefault="0088425F" w:rsidP="0088425F">
      <w:pPr>
        <w:spacing w:after="0" w:line="240" w:lineRule="auto"/>
        <w:jc w:val="both"/>
        <w:rPr>
          <w:rFonts w:asciiTheme="majorHAnsi" w:hAnsiTheme="majorHAnsi"/>
          <w:noProof/>
          <w:sz w:val="24"/>
          <w:szCs w:val="24"/>
          <w:lang w:val="pl-PL"/>
        </w:rPr>
      </w:pPr>
    </w:p>
    <w:p w:rsidR="0088425F" w:rsidRPr="00612685" w:rsidRDefault="00806DD9" w:rsidP="009F7A7D">
      <w:pPr>
        <w:pStyle w:val="ListParagraph"/>
        <w:numPr>
          <w:ilvl w:val="0"/>
          <w:numId w:val="16"/>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w przypadku incydentu fizycznego lub technicznego możliwość przywrócenia dostępu do danych osobowych i dostępności danych w odpowiednim czasie;</w:t>
      </w:r>
    </w:p>
    <w:p w:rsidR="0088425F" w:rsidRPr="00612685" w:rsidRDefault="0088425F" w:rsidP="0088425F">
      <w:pPr>
        <w:spacing w:after="0" w:line="240" w:lineRule="auto"/>
        <w:jc w:val="both"/>
        <w:rPr>
          <w:rFonts w:asciiTheme="majorHAnsi" w:hAnsiTheme="majorHAnsi"/>
          <w:noProof/>
          <w:sz w:val="24"/>
          <w:szCs w:val="24"/>
          <w:lang w:val="pl-PL"/>
        </w:rPr>
      </w:pPr>
    </w:p>
    <w:p w:rsidR="0088425F" w:rsidRPr="00612685" w:rsidRDefault="00806DD9" w:rsidP="009F7A7D">
      <w:pPr>
        <w:pStyle w:val="ListParagraph"/>
        <w:numPr>
          <w:ilvl w:val="0"/>
          <w:numId w:val="16"/>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procedurę systematycznego testowania, badania i oceny skuteczności środków technicznych i organizacyjnych podejmowanych w celu zapewnienia bezpieczeństwa przetwarzania danych.</w:t>
      </w:r>
    </w:p>
    <w:p w:rsidR="00041397" w:rsidRPr="00612685" w:rsidRDefault="00041397" w:rsidP="00041397">
      <w:pPr>
        <w:spacing w:after="0" w:line="240" w:lineRule="auto"/>
        <w:jc w:val="both"/>
        <w:rPr>
          <w:rFonts w:asciiTheme="majorHAnsi" w:hAnsiTheme="majorHAnsi"/>
          <w:noProof/>
          <w:sz w:val="24"/>
          <w:szCs w:val="24"/>
          <w:lang w:val="pl-PL"/>
        </w:rPr>
      </w:pPr>
    </w:p>
    <w:p w:rsidR="00E46F0B" w:rsidRPr="00612685" w:rsidRDefault="00806DD9" w:rsidP="00041397">
      <w:pPr>
        <w:spacing w:after="0" w:line="240" w:lineRule="auto"/>
        <w:jc w:val="both"/>
        <w:rPr>
          <w:rStyle w:val="IntenseReference"/>
          <w:rFonts w:asciiTheme="majorHAnsi" w:hAnsiTheme="majorHAnsi"/>
          <w:noProof/>
          <w:sz w:val="24"/>
          <w:szCs w:val="24"/>
          <w:lang w:val="pl-PL"/>
        </w:rPr>
      </w:pPr>
      <w:r w:rsidRPr="00612685">
        <w:rPr>
          <w:rStyle w:val="IntenseReference"/>
          <w:rFonts w:asciiTheme="majorHAnsi" w:hAnsiTheme="majorHAnsi"/>
          <w:noProof/>
          <w:sz w:val="24"/>
          <w:szCs w:val="24"/>
          <w:lang w:val="pl-PL"/>
        </w:rPr>
        <w:t>Informowanie osoby, której dane dotyczą, o incydencie związanym z ochroną danych</w:t>
      </w:r>
    </w:p>
    <w:p w:rsidR="00041397" w:rsidRPr="00612685" w:rsidRDefault="00041397" w:rsidP="00041397">
      <w:pPr>
        <w:spacing w:after="0" w:line="240" w:lineRule="auto"/>
        <w:jc w:val="both"/>
        <w:rPr>
          <w:rStyle w:val="IntenseReference"/>
          <w:rFonts w:asciiTheme="majorHAnsi" w:hAnsiTheme="majorHAnsi"/>
          <w:noProof/>
          <w:sz w:val="24"/>
          <w:szCs w:val="24"/>
          <w:lang w:val="pl-PL"/>
        </w:rPr>
      </w:pPr>
    </w:p>
    <w:p w:rsidR="00E46F0B" w:rsidRPr="00612685" w:rsidRDefault="00806DD9" w:rsidP="00041397">
      <w:p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W przypadku, gdy incydent związany z ochroną danych może stanowić wysokie ryzyko dla praw i swobód osób fizycznych, administrator danych powinien bez nieuzasadnionej zwłoki poinformować osobę, której dane dotyczą, o incydencie związanym z ochroną danych.</w:t>
      </w:r>
    </w:p>
    <w:p w:rsidR="00041397" w:rsidRPr="00612685" w:rsidRDefault="00041397" w:rsidP="00041397">
      <w:pPr>
        <w:spacing w:after="0" w:line="240" w:lineRule="auto"/>
        <w:jc w:val="both"/>
        <w:rPr>
          <w:rFonts w:asciiTheme="majorHAnsi" w:hAnsiTheme="majorHAnsi"/>
          <w:noProof/>
          <w:sz w:val="24"/>
          <w:szCs w:val="24"/>
          <w:lang w:val="pl-PL"/>
        </w:rPr>
      </w:pPr>
    </w:p>
    <w:p w:rsidR="00E46F0B" w:rsidRPr="00612685" w:rsidRDefault="00806DD9" w:rsidP="00041397">
      <w:p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 xml:space="preserve">W informacji przekazywanej osobie, której dane dotyczą, </w:t>
      </w:r>
      <w:r w:rsidRPr="00612685">
        <w:rPr>
          <w:rFonts w:asciiTheme="majorHAnsi" w:hAnsiTheme="majorHAnsi"/>
          <w:b/>
          <w:noProof/>
          <w:sz w:val="24"/>
          <w:szCs w:val="24"/>
          <w:lang w:val="pl-PL"/>
        </w:rPr>
        <w:t>należy jasno i wyraźnie</w:t>
      </w:r>
      <w:r w:rsidRPr="00612685">
        <w:rPr>
          <w:rFonts w:asciiTheme="majorHAnsi" w:hAnsiTheme="majorHAnsi"/>
          <w:noProof/>
          <w:sz w:val="24"/>
          <w:szCs w:val="24"/>
          <w:lang w:val="pl-PL"/>
        </w:rPr>
        <w:t xml:space="preserve"> określić charakter incydentu związanego z ochroną danych, a także imię i nazwisko oraz dane kontaktowe pracownika ds. ochrony danych lub innej osoby udzielającej szczegółowych informacji; należy opisać prawdopodobne skutki incydentu związanego z ochroną danych; przedstawić podjęte lub planowane przez administratora danych działania mające na celu usunięcie incydentu związanego z ochroną danych, w tym środki mające na celu złagodzenie ewentualnych niekorzystnych skutków incydentu związanego z ochroną danych.</w:t>
      </w:r>
    </w:p>
    <w:p w:rsidR="00041397" w:rsidRPr="00612685" w:rsidRDefault="00041397" w:rsidP="00041397">
      <w:pPr>
        <w:spacing w:after="0" w:line="240" w:lineRule="auto"/>
        <w:jc w:val="both"/>
        <w:rPr>
          <w:rFonts w:asciiTheme="majorHAnsi" w:hAnsiTheme="majorHAnsi"/>
          <w:noProof/>
          <w:sz w:val="24"/>
          <w:szCs w:val="24"/>
          <w:lang w:val="pl-PL"/>
        </w:rPr>
      </w:pPr>
    </w:p>
    <w:p w:rsidR="00E46F0B" w:rsidRPr="00612685" w:rsidRDefault="00806DD9" w:rsidP="00041397">
      <w:p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lastRenderedPageBreak/>
        <w:t>Przy wystąpieniu dowolnego przypadku z poniżej opisanych nie zachodzi konieczność informowania osoby, której dane dotyczą:</w:t>
      </w:r>
    </w:p>
    <w:p w:rsidR="00E46F0B" w:rsidRPr="00612685" w:rsidRDefault="00806DD9" w:rsidP="00041397">
      <w:pPr>
        <w:pStyle w:val="ListParagraph"/>
        <w:numPr>
          <w:ilvl w:val="0"/>
          <w:numId w:val="4"/>
        </w:numPr>
        <w:spacing w:after="0" w:line="240" w:lineRule="auto"/>
        <w:jc w:val="both"/>
        <w:rPr>
          <w:rFonts w:asciiTheme="majorHAnsi" w:hAnsiTheme="majorHAnsi"/>
          <w:b/>
          <w:noProof/>
          <w:sz w:val="24"/>
          <w:szCs w:val="24"/>
          <w:lang w:val="pl-PL"/>
        </w:rPr>
      </w:pPr>
      <w:r w:rsidRPr="00612685">
        <w:rPr>
          <w:rFonts w:asciiTheme="majorHAnsi" w:hAnsiTheme="majorHAnsi"/>
          <w:noProof/>
          <w:sz w:val="24"/>
          <w:szCs w:val="24"/>
          <w:lang w:val="pl-PL"/>
        </w:rPr>
        <w:t xml:space="preserve">administrator danych </w:t>
      </w:r>
      <w:r w:rsidRPr="00612685">
        <w:rPr>
          <w:rFonts w:asciiTheme="majorHAnsi" w:hAnsiTheme="majorHAnsi"/>
          <w:b/>
          <w:noProof/>
          <w:sz w:val="24"/>
          <w:szCs w:val="24"/>
          <w:lang w:val="pl-PL"/>
        </w:rPr>
        <w:t>wdrożył odpowiednie środki techniczne i organizacyjne</w:t>
      </w:r>
      <w:r w:rsidRPr="00612685">
        <w:rPr>
          <w:rFonts w:asciiTheme="majorHAnsi" w:hAnsiTheme="majorHAnsi"/>
          <w:noProof/>
          <w:sz w:val="24"/>
          <w:szCs w:val="24"/>
          <w:lang w:val="pl-PL"/>
        </w:rPr>
        <w:t xml:space="preserve">, a środki te zostały zastosowane w odniesieniu do danych objętych incydentem związanym z ochroną danych, w szczególności środki takie jak zastosowanie szyfrowania, które sprawiają, że </w:t>
      </w:r>
      <w:r w:rsidRPr="00612685">
        <w:rPr>
          <w:rFonts w:asciiTheme="majorHAnsi" w:hAnsiTheme="majorHAnsi"/>
          <w:b/>
          <w:noProof/>
          <w:sz w:val="24"/>
          <w:szCs w:val="24"/>
          <w:lang w:val="pl-PL"/>
        </w:rPr>
        <w:t>dane stają się niezrozumiałe</w:t>
      </w:r>
      <w:r w:rsidRPr="00612685">
        <w:rPr>
          <w:rFonts w:asciiTheme="majorHAnsi" w:hAnsiTheme="majorHAnsi"/>
          <w:noProof/>
          <w:sz w:val="24"/>
          <w:szCs w:val="24"/>
          <w:lang w:val="pl-PL"/>
        </w:rPr>
        <w:t xml:space="preserve"> dla osób nieupoważnionych do dostępu do tych danych;</w:t>
      </w:r>
    </w:p>
    <w:p w:rsidR="00E46F0B" w:rsidRPr="00612685" w:rsidRDefault="00806DD9" w:rsidP="00041397">
      <w:pPr>
        <w:pStyle w:val="ListParagraph"/>
        <w:numPr>
          <w:ilvl w:val="0"/>
          <w:numId w:val="4"/>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po incydencie związanym z ochroną danych administrator danych podjął dodatkowe środki w celu zapewnienia</w:t>
      </w:r>
      <w:r w:rsidRPr="00612685">
        <w:rPr>
          <w:rFonts w:asciiTheme="majorHAnsi" w:hAnsiTheme="majorHAnsi"/>
          <w:b/>
          <w:noProof/>
          <w:sz w:val="24"/>
          <w:szCs w:val="24"/>
          <w:lang w:val="pl-PL"/>
        </w:rPr>
        <w:t>, że wysokie ryzyko dla praw i swobód osoby, której dane dotyczą, prawdopodobnie nie wystąpi</w:t>
      </w:r>
      <w:r w:rsidRPr="00612685">
        <w:rPr>
          <w:rFonts w:asciiTheme="majorHAnsi" w:hAnsiTheme="majorHAnsi"/>
          <w:noProof/>
          <w:sz w:val="24"/>
          <w:szCs w:val="24"/>
          <w:lang w:val="pl-PL"/>
        </w:rPr>
        <w:t>;</w:t>
      </w:r>
    </w:p>
    <w:p w:rsidR="00E46F0B" w:rsidRPr="00612685" w:rsidRDefault="00806DD9" w:rsidP="00041397">
      <w:pPr>
        <w:pStyle w:val="ListParagraph"/>
        <w:numPr>
          <w:ilvl w:val="0"/>
          <w:numId w:val="4"/>
        </w:num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 xml:space="preserve">informacja </w:t>
      </w:r>
      <w:r w:rsidRPr="00612685">
        <w:rPr>
          <w:rFonts w:asciiTheme="majorHAnsi" w:hAnsiTheme="majorHAnsi"/>
          <w:b/>
          <w:noProof/>
          <w:sz w:val="24"/>
          <w:szCs w:val="24"/>
          <w:lang w:val="pl-PL"/>
        </w:rPr>
        <w:t>wiązałaby się z nieproporcjonalnie dużym nakładem pracy</w:t>
      </w:r>
      <w:r w:rsidRPr="00612685">
        <w:rPr>
          <w:rFonts w:asciiTheme="majorHAnsi" w:hAnsiTheme="majorHAnsi"/>
          <w:noProof/>
          <w:sz w:val="24"/>
          <w:szCs w:val="24"/>
          <w:lang w:val="pl-PL"/>
        </w:rPr>
        <w:t>. W takich przypadkach osoby, których dane dotyczą, muszą być informowane poprzez publicznie ujawnione informacje lub należy podjąć podobne środki w celu zapewnienia, że osoby, których dane dotyczą, zostaną równie skutecznie poinformowane.</w:t>
      </w:r>
    </w:p>
    <w:p w:rsidR="00041397" w:rsidRPr="00612685" w:rsidRDefault="00041397" w:rsidP="00041397">
      <w:pPr>
        <w:spacing w:after="0" w:line="240" w:lineRule="auto"/>
        <w:jc w:val="both"/>
        <w:rPr>
          <w:rFonts w:asciiTheme="majorHAnsi" w:hAnsiTheme="majorHAnsi"/>
          <w:noProof/>
          <w:sz w:val="24"/>
          <w:szCs w:val="24"/>
          <w:lang w:val="pl-PL"/>
        </w:rPr>
      </w:pPr>
    </w:p>
    <w:p w:rsidR="00FC7D77" w:rsidRPr="00612685" w:rsidRDefault="00806DD9" w:rsidP="00041397">
      <w:p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Jeśli administrator danych nie poinformował osoby, której dane dotyczą, o incydencie związanym z ochroną danych, organ nadzorczy może po rozważeniu kwestii, czy incydent związany z ochroną danych wiąże się z wysokim ryzykiem, zarządzić poinformowanie osoby, której dane dotyczą.</w:t>
      </w:r>
    </w:p>
    <w:p w:rsidR="0098376A" w:rsidRPr="00612685" w:rsidRDefault="0098376A" w:rsidP="00041397">
      <w:pPr>
        <w:spacing w:after="0" w:line="240" w:lineRule="auto"/>
        <w:jc w:val="both"/>
        <w:rPr>
          <w:rFonts w:asciiTheme="majorHAnsi" w:hAnsiTheme="majorHAnsi"/>
          <w:noProof/>
          <w:sz w:val="24"/>
          <w:szCs w:val="24"/>
          <w:lang w:val="pl-PL"/>
        </w:rPr>
      </w:pPr>
    </w:p>
    <w:p w:rsidR="0098376A" w:rsidRPr="00612685" w:rsidRDefault="00806DD9" w:rsidP="0098376A">
      <w:pPr>
        <w:spacing w:after="0" w:line="240" w:lineRule="auto"/>
        <w:jc w:val="both"/>
        <w:rPr>
          <w:rStyle w:val="IntenseReference"/>
          <w:rFonts w:asciiTheme="majorHAnsi" w:hAnsiTheme="majorHAnsi"/>
          <w:noProof/>
          <w:sz w:val="24"/>
          <w:szCs w:val="24"/>
          <w:lang w:val="pl-PL"/>
        </w:rPr>
      </w:pPr>
      <w:r w:rsidRPr="00612685">
        <w:rPr>
          <w:rStyle w:val="IntenseReference"/>
          <w:rFonts w:asciiTheme="majorHAnsi" w:hAnsiTheme="majorHAnsi"/>
          <w:noProof/>
          <w:sz w:val="24"/>
          <w:szCs w:val="24"/>
          <w:lang w:val="pl-PL"/>
        </w:rPr>
        <w:t>Zgłoszenie incydentu związanego z ochroną danych do organu ochrony danych.</w:t>
      </w:r>
    </w:p>
    <w:p w:rsidR="0098376A" w:rsidRPr="00612685" w:rsidRDefault="0098376A" w:rsidP="00041397">
      <w:pPr>
        <w:spacing w:after="0" w:line="240" w:lineRule="auto"/>
        <w:jc w:val="both"/>
        <w:rPr>
          <w:rFonts w:asciiTheme="majorHAnsi" w:hAnsiTheme="majorHAnsi"/>
          <w:noProof/>
          <w:sz w:val="24"/>
          <w:szCs w:val="24"/>
          <w:lang w:val="pl-PL"/>
        </w:rPr>
      </w:pPr>
    </w:p>
    <w:p w:rsidR="0098376A" w:rsidRPr="00612685" w:rsidRDefault="00806DD9" w:rsidP="00041397">
      <w:p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Incydent związany z ochroną danych powinien zostać zgłoszony przez administratora danych bez nieuzasadnionej zwłoki i, jeśli to możliwe, nie później niż 72 godziny po wykryciu incydentu związanego z ochroną danych, do organu nadzorczego określonego w artykule 55., wyjątek stanowi sytuacja, gdy incydent związany z ochroną danych prawdopodobnie nie wiąże się z ryzykiem dla praw i swobód osób fizycznych. W przypadku niezłożenia zawiadomienia w przeciągu 72 godzin, należy do zawiadomienia dołączyć powód uzasadniający powstałą zwłokę.</w:t>
      </w:r>
    </w:p>
    <w:p w:rsidR="00A876AC" w:rsidRPr="00612685" w:rsidRDefault="00A876AC" w:rsidP="00041397">
      <w:pPr>
        <w:spacing w:after="0" w:line="240" w:lineRule="auto"/>
        <w:jc w:val="both"/>
        <w:rPr>
          <w:rStyle w:val="IntenseReference"/>
          <w:rFonts w:asciiTheme="majorHAnsi" w:hAnsiTheme="majorHAnsi"/>
          <w:noProof/>
          <w:sz w:val="24"/>
          <w:szCs w:val="24"/>
          <w:lang w:val="pl-PL"/>
        </w:rPr>
      </w:pPr>
    </w:p>
    <w:p w:rsidR="00A876AC" w:rsidRPr="00612685" w:rsidRDefault="00806DD9" w:rsidP="00041397">
      <w:pPr>
        <w:spacing w:after="0" w:line="240" w:lineRule="auto"/>
        <w:jc w:val="both"/>
        <w:rPr>
          <w:rStyle w:val="IntenseReference"/>
          <w:rFonts w:asciiTheme="majorHAnsi" w:hAnsiTheme="majorHAnsi"/>
          <w:noProof/>
          <w:sz w:val="24"/>
          <w:szCs w:val="24"/>
          <w:lang w:val="pl-PL"/>
        </w:rPr>
      </w:pPr>
      <w:r w:rsidRPr="00612685">
        <w:rPr>
          <w:rStyle w:val="IntenseReference"/>
          <w:rFonts w:asciiTheme="majorHAnsi" w:hAnsiTheme="majorHAnsi"/>
          <w:noProof/>
          <w:sz w:val="24"/>
          <w:szCs w:val="24"/>
          <w:lang w:val="pl-PL"/>
        </w:rPr>
        <w:t>Rewizja w przypadku obowiązkowego przetwarzania danych</w:t>
      </w:r>
    </w:p>
    <w:p w:rsidR="00A876AC" w:rsidRPr="00612685" w:rsidRDefault="00A876AC" w:rsidP="00041397">
      <w:pPr>
        <w:spacing w:after="0" w:line="240" w:lineRule="auto"/>
        <w:jc w:val="both"/>
        <w:rPr>
          <w:rFonts w:asciiTheme="majorHAnsi" w:hAnsiTheme="majorHAnsi"/>
          <w:noProof/>
          <w:sz w:val="24"/>
          <w:szCs w:val="24"/>
          <w:lang w:val="pl-PL"/>
        </w:rPr>
      </w:pPr>
    </w:p>
    <w:p w:rsidR="00A876AC" w:rsidRPr="00612685" w:rsidRDefault="00806DD9" w:rsidP="00041397">
      <w:p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 xml:space="preserve">W przypadku, gdy długość obowiązkowego okresu przetwarzania danych nie jest określona przez ustawę, rozporządzenie samorządu terytorialnego lub wiążący akt prawny Unii Europejskiej, </w:t>
      </w:r>
      <w:r w:rsidRPr="00612685">
        <w:rPr>
          <w:rFonts w:asciiTheme="majorHAnsi" w:hAnsiTheme="majorHAnsi"/>
          <w:b/>
          <w:noProof/>
          <w:sz w:val="24"/>
          <w:szCs w:val="24"/>
          <w:lang w:val="pl-PL"/>
        </w:rPr>
        <w:t>administrator danych powinien co najmniej raz na trzy lata od rozpoczęcia przetwarzania danych przeprowadzać rewizję mającą na celu sprawdzenie</w:t>
      </w:r>
      <w:r w:rsidRPr="00612685">
        <w:rPr>
          <w:rFonts w:asciiTheme="majorHAnsi" w:hAnsiTheme="majorHAnsi"/>
          <w:noProof/>
          <w:sz w:val="24"/>
          <w:szCs w:val="24"/>
          <w:lang w:val="pl-PL"/>
        </w:rPr>
        <w:t xml:space="preserve">, czy dane osobowe przetwarzane przez niego lub w jego imieniu przez inny podmiot </w:t>
      </w:r>
      <w:r w:rsidRPr="00612685">
        <w:rPr>
          <w:rFonts w:asciiTheme="majorHAnsi" w:hAnsiTheme="majorHAnsi"/>
          <w:b/>
          <w:noProof/>
          <w:sz w:val="24"/>
          <w:szCs w:val="24"/>
          <w:lang w:val="pl-PL"/>
        </w:rPr>
        <w:t>są niezbędne</w:t>
      </w:r>
      <w:r w:rsidRPr="00612685">
        <w:rPr>
          <w:rFonts w:asciiTheme="majorHAnsi" w:hAnsiTheme="majorHAnsi"/>
          <w:noProof/>
          <w:sz w:val="24"/>
          <w:szCs w:val="24"/>
          <w:lang w:val="pl-PL"/>
        </w:rPr>
        <w:t xml:space="preserve"> do realizacji celów przetwarzania danych. </w:t>
      </w:r>
    </w:p>
    <w:p w:rsidR="00A876AC" w:rsidRPr="00612685" w:rsidRDefault="00A876AC" w:rsidP="00041397">
      <w:pPr>
        <w:spacing w:after="0" w:line="240" w:lineRule="auto"/>
        <w:jc w:val="both"/>
        <w:rPr>
          <w:rFonts w:asciiTheme="majorHAnsi" w:hAnsiTheme="majorHAnsi"/>
          <w:noProof/>
          <w:sz w:val="24"/>
          <w:szCs w:val="24"/>
          <w:lang w:val="pl-PL"/>
        </w:rPr>
      </w:pPr>
    </w:p>
    <w:p w:rsidR="0098376A" w:rsidRPr="00612685" w:rsidRDefault="00806DD9" w:rsidP="00041397">
      <w:pPr>
        <w:spacing w:after="0" w:line="240" w:lineRule="auto"/>
        <w:jc w:val="both"/>
        <w:rPr>
          <w:rFonts w:asciiTheme="majorHAnsi" w:hAnsiTheme="majorHAnsi"/>
          <w:noProof/>
          <w:sz w:val="24"/>
          <w:szCs w:val="24"/>
          <w:lang w:val="pl-PL"/>
        </w:rPr>
      </w:pPr>
      <w:r w:rsidRPr="00612685">
        <w:rPr>
          <w:rFonts w:asciiTheme="majorHAnsi" w:hAnsiTheme="majorHAnsi"/>
          <w:noProof/>
          <w:sz w:val="24"/>
          <w:szCs w:val="24"/>
          <w:lang w:val="pl-PL"/>
        </w:rPr>
        <w:t xml:space="preserve">Okoliczności i wyniki tej rewizji są </w:t>
      </w:r>
      <w:r w:rsidRPr="00612685">
        <w:rPr>
          <w:rFonts w:asciiTheme="majorHAnsi" w:hAnsiTheme="majorHAnsi"/>
          <w:b/>
          <w:noProof/>
          <w:sz w:val="24"/>
          <w:szCs w:val="24"/>
          <w:lang w:val="pl-PL"/>
        </w:rPr>
        <w:t>dokumentowane przez administratora danych, przechowywane przez okres 10 lat od przeprowadzenia rewizji</w:t>
      </w:r>
      <w:r w:rsidRPr="00612685">
        <w:rPr>
          <w:rFonts w:asciiTheme="majorHAnsi" w:hAnsiTheme="majorHAnsi"/>
          <w:noProof/>
          <w:sz w:val="24"/>
          <w:szCs w:val="24"/>
          <w:lang w:val="pl-PL"/>
        </w:rPr>
        <w:t xml:space="preserve"> i udostępniane na wniosek krajowego organu ochrony danych i wolności informacji NAIH (zwanego dalej: organem).</w:t>
      </w:r>
    </w:p>
    <w:p w:rsidR="00A876AC" w:rsidRPr="00612685" w:rsidRDefault="00A876AC" w:rsidP="00041397">
      <w:pPr>
        <w:spacing w:after="0" w:line="240" w:lineRule="auto"/>
        <w:jc w:val="both"/>
        <w:rPr>
          <w:rStyle w:val="IntenseReference"/>
          <w:rFonts w:asciiTheme="majorHAnsi" w:hAnsiTheme="majorHAnsi"/>
          <w:noProof/>
          <w:sz w:val="24"/>
          <w:szCs w:val="24"/>
          <w:lang w:val="pl-PL"/>
        </w:rPr>
      </w:pPr>
    </w:p>
    <w:p w:rsidR="00A876AC" w:rsidRPr="00612685" w:rsidRDefault="00A876AC" w:rsidP="00041397">
      <w:pPr>
        <w:spacing w:after="0" w:line="240" w:lineRule="auto"/>
        <w:jc w:val="both"/>
        <w:rPr>
          <w:rStyle w:val="IntenseReference"/>
          <w:rFonts w:asciiTheme="majorHAnsi" w:hAnsiTheme="majorHAnsi"/>
          <w:noProof/>
          <w:sz w:val="24"/>
          <w:szCs w:val="24"/>
          <w:lang w:val="pl-PL"/>
        </w:rPr>
      </w:pPr>
    </w:p>
    <w:p w:rsidR="00155DE2" w:rsidRPr="00612685" w:rsidRDefault="00806DD9">
      <w:pPr>
        <w:rPr>
          <w:rStyle w:val="IntenseReference"/>
          <w:rFonts w:asciiTheme="majorHAnsi" w:hAnsiTheme="majorHAnsi"/>
          <w:noProof/>
          <w:sz w:val="24"/>
          <w:szCs w:val="24"/>
          <w:lang w:val="pl-PL"/>
        </w:rPr>
      </w:pPr>
      <w:r w:rsidRPr="00612685">
        <w:rPr>
          <w:rStyle w:val="IntenseReference"/>
          <w:rFonts w:asciiTheme="majorHAnsi" w:hAnsiTheme="majorHAnsi"/>
          <w:noProof/>
          <w:sz w:val="24"/>
          <w:szCs w:val="24"/>
          <w:lang w:val="pl-PL"/>
        </w:rPr>
        <w:br w:type="page"/>
      </w:r>
    </w:p>
    <w:p w:rsidR="00A876AC" w:rsidRPr="00612685" w:rsidRDefault="00A876AC" w:rsidP="00041397">
      <w:pPr>
        <w:spacing w:after="0" w:line="240" w:lineRule="auto"/>
        <w:jc w:val="both"/>
        <w:rPr>
          <w:rStyle w:val="IntenseReference"/>
          <w:rFonts w:asciiTheme="majorHAnsi" w:hAnsiTheme="majorHAnsi"/>
          <w:noProof/>
          <w:sz w:val="24"/>
          <w:szCs w:val="24"/>
          <w:lang w:val="pl-PL"/>
        </w:rPr>
      </w:pPr>
    </w:p>
    <w:p w:rsidR="00FC7D77" w:rsidRPr="00612685" w:rsidRDefault="00806DD9" w:rsidP="00041397">
      <w:pPr>
        <w:spacing w:after="0" w:line="240" w:lineRule="auto"/>
        <w:jc w:val="both"/>
        <w:rPr>
          <w:rStyle w:val="IntenseReference"/>
          <w:rFonts w:asciiTheme="majorHAnsi" w:hAnsiTheme="majorHAnsi"/>
          <w:noProof/>
          <w:sz w:val="24"/>
          <w:szCs w:val="24"/>
          <w:lang w:val="pl-PL"/>
        </w:rPr>
      </w:pPr>
      <w:r w:rsidRPr="00612685">
        <w:rPr>
          <w:rStyle w:val="IntenseReference"/>
          <w:rFonts w:asciiTheme="majorHAnsi" w:hAnsiTheme="majorHAnsi"/>
          <w:noProof/>
          <w:sz w:val="24"/>
          <w:szCs w:val="24"/>
          <w:lang w:val="pl-PL"/>
        </w:rPr>
        <w:t>Możliwość złożenia skargi</w:t>
      </w:r>
    </w:p>
    <w:p w:rsidR="00FC7D77" w:rsidRPr="00612685" w:rsidRDefault="00FC7D77" w:rsidP="00041397">
      <w:pPr>
        <w:spacing w:after="0" w:line="240" w:lineRule="auto"/>
        <w:jc w:val="both"/>
        <w:rPr>
          <w:rStyle w:val="IntenseReference"/>
          <w:noProof/>
          <w:lang w:val="pl-PL"/>
        </w:rPr>
      </w:pPr>
    </w:p>
    <w:p w:rsidR="00FC7D77" w:rsidRPr="00612685" w:rsidRDefault="00806DD9" w:rsidP="00FC7D77">
      <w:pPr>
        <w:autoSpaceDE w:val="0"/>
        <w:autoSpaceDN w:val="0"/>
        <w:spacing w:after="0" w:line="240" w:lineRule="auto"/>
        <w:jc w:val="both"/>
        <w:rPr>
          <w:rFonts w:asciiTheme="majorHAnsi" w:hAnsiTheme="majorHAnsi" w:cstheme="minorHAnsi"/>
          <w:noProof/>
          <w:sz w:val="24"/>
          <w:szCs w:val="24"/>
          <w:lang w:val="pl-PL"/>
        </w:rPr>
      </w:pPr>
      <w:r w:rsidRPr="00612685">
        <w:rPr>
          <w:rFonts w:asciiTheme="majorHAnsi" w:hAnsiTheme="majorHAnsi" w:cstheme="minorHAnsi"/>
          <w:noProof/>
          <w:sz w:val="24"/>
          <w:szCs w:val="24"/>
          <w:lang w:val="pl-PL"/>
        </w:rPr>
        <w:t xml:space="preserve">Skargę na ewentualne naruszenie praw przez administratora danych można złożyć w krajowym organie ochrony danych i wolności informacji: </w:t>
      </w:r>
    </w:p>
    <w:p w:rsidR="00FC7D77" w:rsidRPr="00612685" w:rsidRDefault="00FC7D77" w:rsidP="00FC7D77">
      <w:pPr>
        <w:pStyle w:val="ListParagraph"/>
        <w:rPr>
          <w:rFonts w:asciiTheme="majorHAnsi" w:hAnsiTheme="majorHAnsi" w:cstheme="minorHAnsi"/>
          <w:noProof/>
          <w:sz w:val="24"/>
          <w:szCs w:val="24"/>
          <w:lang w:val="pl-PL"/>
        </w:rPr>
      </w:pPr>
    </w:p>
    <w:p w:rsidR="00FC7D77" w:rsidRPr="00612685" w:rsidRDefault="00806DD9" w:rsidP="00FC7D77">
      <w:pPr>
        <w:pStyle w:val="ListParagraph"/>
        <w:spacing w:after="0" w:line="240" w:lineRule="auto"/>
        <w:ind w:left="360"/>
        <w:jc w:val="both"/>
        <w:rPr>
          <w:rFonts w:asciiTheme="majorHAnsi" w:eastAsia="Times New Roman" w:hAnsiTheme="majorHAnsi" w:cstheme="minorHAnsi"/>
          <w:noProof/>
          <w:sz w:val="24"/>
          <w:szCs w:val="24"/>
          <w:lang w:val="pl-PL"/>
        </w:rPr>
      </w:pPr>
      <w:r w:rsidRPr="00612685">
        <w:rPr>
          <w:rFonts w:asciiTheme="majorHAnsi" w:hAnsiTheme="majorHAnsi" w:cstheme="minorHAnsi"/>
          <w:noProof/>
          <w:sz w:val="24"/>
          <w:szCs w:val="24"/>
          <w:lang w:val="pl-PL"/>
        </w:rPr>
        <w:t>Nemzeti Adatvédelmi és Információszabadság Hatóság (krajowy organ ochrony danych i wolności informacji)</w:t>
      </w:r>
    </w:p>
    <w:p w:rsidR="00FC7D77" w:rsidRPr="00612685" w:rsidRDefault="00806DD9" w:rsidP="00FC7D77">
      <w:pPr>
        <w:autoSpaceDE w:val="0"/>
        <w:autoSpaceDN w:val="0"/>
        <w:adjustRightInd w:val="0"/>
        <w:spacing w:after="0" w:line="240" w:lineRule="auto"/>
        <w:ind w:firstLine="360"/>
        <w:rPr>
          <w:rFonts w:asciiTheme="majorHAnsi" w:hAnsiTheme="majorHAnsi" w:cstheme="minorHAnsi"/>
          <w:noProof/>
          <w:color w:val="000000"/>
          <w:sz w:val="24"/>
          <w:szCs w:val="24"/>
          <w:lang w:val="pl-PL"/>
        </w:rPr>
      </w:pPr>
      <w:r w:rsidRPr="00612685">
        <w:rPr>
          <w:rFonts w:asciiTheme="majorHAnsi" w:eastAsia="Times New Roman" w:hAnsiTheme="majorHAnsi" w:cstheme="minorHAnsi"/>
          <w:noProof/>
          <w:sz w:val="24"/>
          <w:szCs w:val="24"/>
          <w:lang w:val="pl-PL"/>
        </w:rPr>
        <w:t xml:space="preserve">Węgry, </w:t>
      </w:r>
      <w:r w:rsidRPr="00612685">
        <w:rPr>
          <w:rFonts w:asciiTheme="majorHAnsi" w:hAnsiTheme="majorHAnsi" w:cstheme="minorHAnsi"/>
          <w:noProof/>
          <w:color w:val="000000"/>
          <w:sz w:val="24"/>
          <w:szCs w:val="24"/>
          <w:lang w:val="pl-PL"/>
        </w:rPr>
        <w:t>1125 Budapest, Szilágyi Erzsébet fasor 22/C.</w:t>
      </w:r>
    </w:p>
    <w:p w:rsidR="00FC7D77" w:rsidRPr="00612685" w:rsidRDefault="00806DD9" w:rsidP="00FC7D77">
      <w:pPr>
        <w:autoSpaceDE w:val="0"/>
        <w:autoSpaceDN w:val="0"/>
        <w:adjustRightInd w:val="0"/>
        <w:spacing w:after="0" w:line="240" w:lineRule="auto"/>
        <w:ind w:firstLine="360"/>
        <w:rPr>
          <w:rFonts w:asciiTheme="majorHAnsi" w:hAnsiTheme="majorHAnsi" w:cstheme="minorHAnsi"/>
          <w:noProof/>
          <w:color w:val="000000"/>
          <w:sz w:val="24"/>
          <w:szCs w:val="24"/>
          <w:lang w:val="pl-PL"/>
        </w:rPr>
      </w:pPr>
      <w:r w:rsidRPr="00612685">
        <w:rPr>
          <w:rFonts w:asciiTheme="majorHAnsi" w:hAnsiTheme="majorHAnsi" w:cstheme="minorHAnsi"/>
          <w:noProof/>
          <w:color w:val="000000"/>
          <w:sz w:val="24"/>
          <w:szCs w:val="24"/>
          <w:lang w:val="pl-PL"/>
        </w:rPr>
        <w:t>Adres do korespondencji: 1530 Budapest, Postafiók: 5.</w:t>
      </w:r>
    </w:p>
    <w:p w:rsidR="00FC7D77" w:rsidRPr="00612685" w:rsidRDefault="00806DD9" w:rsidP="00FC7D77">
      <w:pPr>
        <w:autoSpaceDE w:val="0"/>
        <w:autoSpaceDN w:val="0"/>
        <w:adjustRightInd w:val="0"/>
        <w:spacing w:after="0" w:line="240" w:lineRule="auto"/>
        <w:ind w:firstLine="360"/>
        <w:rPr>
          <w:rFonts w:asciiTheme="majorHAnsi" w:hAnsiTheme="majorHAnsi" w:cstheme="minorHAnsi"/>
          <w:noProof/>
          <w:color w:val="000000"/>
          <w:sz w:val="24"/>
          <w:szCs w:val="24"/>
          <w:lang w:val="pl-PL"/>
        </w:rPr>
      </w:pPr>
      <w:r w:rsidRPr="00612685">
        <w:rPr>
          <w:rFonts w:asciiTheme="majorHAnsi" w:hAnsiTheme="majorHAnsi" w:cstheme="minorHAnsi"/>
          <w:noProof/>
          <w:color w:val="000000"/>
          <w:sz w:val="24"/>
          <w:szCs w:val="24"/>
          <w:lang w:val="pl-PL"/>
        </w:rPr>
        <w:t>Numer telefonu: +36 -1-391-1400</w:t>
      </w:r>
    </w:p>
    <w:p w:rsidR="00FC7D77" w:rsidRPr="00DA7F84" w:rsidRDefault="00806DD9" w:rsidP="00FC7D77">
      <w:pPr>
        <w:autoSpaceDE w:val="0"/>
        <w:autoSpaceDN w:val="0"/>
        <w:adjustRightInd w:val="0"/>
        <w:spacing w:after="0" w:line="240" w:lineRule="auto"/>
        <w:ind w:firstLine="360"/>
        <w:rPr>
          <w:rFonts w:asciiTheme="majorHAnsi" w:hAnsiTheme="majorHAnsi" w:cstheme="minorHAnsi"/>
          <w:noProof/>
          <w:color w:val="000000"/>
          <w:sz w:val="24"/>
          <w:szCs w:val="24"/>
          <w:lang w:val="pl-PL"/>
        </w:rPr>
      </w:pPr>
      <w:r w:rsidRPr="00DA7F84">
        <w:rPr>
          <w:rFonts w:asciiTheme="majorHAnsi" w:hAnsiTheme="majorHAnsi" w:cstheme="minorHAnsi"/>
          <w:noProof/>
          <w:color w:val="000000"/>
          <w:sz w:val="24"/>
          <w:szCs w:val="24"/>
          <w:lang w:val="pl-PL"/>
        </w:rPr>
        <w:t>Numer faksu: +36-1-391-1410</w:t>
      </w:r>
    </w:p>
    <w:p w:rsidR="00FC7D77" w:rsidRPr="00DA7F84" w:rsidRDefault="00806DD9" w:rsidP="00FC7D77">
      <w:pPr>
        <w:spacing w:after="0" w:line="240" w:lineRule="auto"/>
        <w:ind w:firstLine="360"/>
        <w:rPr>
          <w:rFonts w:asciiTheme="majorHAnsi" w:hAnsiTheme="majorHAnsi" w:cstheme="minorHAnsi"/>
          <w:noProof/>
          <w:color w:val="0000FF"/>
          <w:sz w:val="24"/>
          <w:szCs w:val="24"/>
          <w:lang w:val="pl-PL"/>
        </w:rPr>
      </w:pPr>
      <w:r w:rsidRPr="00DA7F84">
        <w:rPr>
          <w:rFonts w:asciiTheme="majorHAnsi" w:hAnsiTheme="majorHAnsi" w:cstheme="minorHAnsi"/>
          <w:noProof/>
          <w:color w:val="000000"/>
          <w:sz w:val="24"/>
          <w:szCs w:val="24"/>
          <w:lang w:val="pl-PL"/>
        </w:rPr>
        <w:t xml:space="preserve">Adres e-mail: </w:t>
      </w:r>
      <w:hyperlink r:id="rId16" w:history="1">
        <w:r w:rsidRPr="00DA7F84">
          <w:rPr>
            <w:rStyle w:val="Hyperlink"/>
            <w:rFonts w:asciiTheme="majorHAnsi" w:hAnsiTheme="majorHAnsi" w:cstheme="minorHAnsi"/>
            <w:noProof/>
            <w:sz w:val="24"/>
            <w:szCs w:val="24"/>
            <w:lang w:val="pl-PL"/>
          </w:rPr>
          <w:t>ugyfelszolgalat@naih.hu</w:t>
        </w:r>
      </w:hyperlink>
    </w:p>
    <w:p w:rsidR="007F101F" w:rsidRPr="00DA7F84" w:rsidRDefault="00806DD9">
      <w:pPr>
        <w:rPr>
          <w:rFonts w:asciiTheme="majorHAnsi" w:hAnsiTheme="majorHAnsi"/>
          <w:noProof/>
          <w:sz w:val="24"/>
          <w:szCs w:val="24"/>
          <w:lang w:val="pl-PL"/>
        </w:rPr>
      </w:pPr>
      <w:r w:rsidRPr="00DA7F84">
        <w:rPr>
          <w:rFonts w:asciiTheme="majorHAnsi" w:hAnsiTheme="majorHAnsi"/>
          <w:noProof/>
          <w:sz w:val="24"/>
          <w:szCs w:val="24"/>
          <w:lang w:val="pl-PL"/>
        </w:rPr>
        <w:br w:type="page"/>
      </w:r>
    </w:p>
    <w:p w:rsidR="00FC7D77" w:rsidRPr="00DA7F84" w:rsidRDefault="00FC7D77" w:rsidP="00041397">
      <w:pPr>
        <w:spacing w:after="0" w:line="240" w:lineRule="auto"/>
        <w:jc w:val="both"/>
        <w:rPr>
          <w:rFonts w:asciiTheme="majorHAnsi" w:hAnsiTheme="majorHAnsi"/>
          <w:noProof/>
          <w:sz w:val="24"/>
          <w:szCs w:val="24"/>
          <w:lang w:val="pl-PL"/>
        </w:rPr>
      </w:pPr>
    </w:p>
    <w:p w:rsidR="009E41C3" w:rsidRPr="00612685" w:rsidRDefault="00806DD9" w:rsidP="009E41C3">
      <w:pPr>
        <w:spacing w:after="0" w:line="240" w:lineRule="auto"/>
        <w:jc w:val="both"/>
        <w:rPr>
          <w:rStyle w:val="IntenseReference"/>
          <w:rFonts w:asciiTheme="majorHAnsi" w:hAnsiTheme="majorHAnsi"/>
          <w:noProof/>
          <w:sz w:val="24"/>
          <w:szCs w:val="24"/>
          <w:lang w:val="pl-PL"/>
        </w:rPr>
      </w:pPr>
      <w:r w:rsidRPr="00612685">
        <w:rPr>
          <w:rStyle w:val="IntenseReference"/>
          <w:rFonts w:asciiTheme="majorHAnsi" w:hAnsiTheme="majorHAnsi"/>
          <w:noProof/>
          <w:sz w:val="24"/>
          <w:szCs w:val="24"/>
          <w:lang w:val="pl-PL"/>
        </w:rPr>
        <w:t>Zakończenie</w:t>
      </w:r>
    </w:p>
    <w:p w:rsidR="009E41C3" w:rsidRPr="00612685" w:rsidRDefault="009E41C3" w:rsidP="009E41C3">
      <w:pPr>
        <w:spacing w:after="0" w:line="240" w:lineRule="auto"/>
        <w:jc w:val="both"/>
        <w:rPr>
          <w:rStyle w:val="IntenseReference"/>
          <w:rFonts w:asciiTheme="majorHAnsi" w:hAnsiTheme="majorHAnsi"/>
          <w:noProof/>
          <w:sz w:val="24"/>
          <w:szCs w:val="24"/>
          <w:lang w:val="pl-PL"/>
        </w:rPr>
      </w:pPr>
    </w:p>
    <w:p w:rsidR="009E41C3" w:rsidRPr="00612685" w:rsidRDefault="00806DD9" w:rsidP="009E41C3">
      <w:pPr>
        <w:pStyle w:val="NormalWeb"/>
        <w:spacing w:before="0" w:beforeAutospacing="0" w:after="0" w:afterAutospacing="0"/>
        <w:ind w:right="150"/>
        <w:jc w:val="both"/>
        <w:rPr>
          <w:rFonts w:asciiTheme="majorHAnsi" w:hAnsiTheme="majorHAnsi" w:cstheme="minorHAnsi"/>
          <w:bCs/>
          <w:noProof/>
          <w:lang w:val="pl-PL"/>
        </w:rPr>
      </w:pPr>
      <w:r w:rsidRPr="00612685">
        <w:rPr>
          <w:rFonts w:asciiTheme="majorHAnsi" w:hAnsiTheme="majorHAnsi" w:cstheme="minorHAnsi"/>
          <w:noProof/>
          <w:lang w:val="pl-PL"/>
        </w:rPr>
        <w:t xml:space="preserve">Przy sporządzaniu niniejszej Polityki uwzględniliśmy następujące przepisy prawne: </w:t>
      </w:r>
    </w:p>
    <w:p w:rsidR="009E41C3" w:rsidRPr="00612685" w:rsidRDefault="009E41C3" w:rsidP="009E41C3">
      <w:pPr>
        <w:pStyle w:val="NormalWeb"/>
        <w:spacing w:before="0" w:beforeAutospacing="0" w:after="0" w:afterAutospacing="0"/>
        <w:ind w:left="360" w:right="150"/>
        <w:jc w:val="both"/>
        <w:rPr>
          <w:rFonts w:asciiTheme="majorHAnsi" w:hAnsiTheme="majorHAnsi" w:cstheme="minorHAnsi"/>
          <w:bCs/>
          <w:noProof/>
          <w:lang w:val="pl-PL"/>
        </w:rPr>
      </w:pPr>
    </w:p>
    <w:p w:rsidR="009E41C3" w:rsidRPr="00612685" w:rsidRDefault="00806DD9" w:rsidP="009E41C3">
      <w:pPr>
        <w:pStyle w:val="NormalWeb"/>
        <w:numPr>
          <w:ilvl w:val="0"/>
          <w:numId w:val="14"/>
        </w:numPr>
        <w:spacing w:before="0" w:beforeAutospacing="0" w:after="0" w:afterAutospacing="0"/>
        <w:ind w:right="150"/>
        <w:jc w:val="both"/>
        <w:rPr>
          <w:rFonts w:asciiTheme="majorHAnsi" w:hAnsiTheme="majorHAnsi" w:cstheme="minorHAnsi"/>
          <w:bCs/>
          <w:noProof/>
          <w:lang w:val="pl-PL"/>
        </w:rPr>
      </w:pPr>
      <w:r w:rsidRPr="00612685">
        <w:rPr>
          <w:rFonts w:asciiTheme="majorHAnsi" w:hAnsiTheme="majorHAnsi" w:cstheme="minorHAnsi"/>
          <w:bCs/>
          <w:noProof/>
          <w:lang w:val="pl-PL"/>
        </w:rPr>
        <w:t>Rozporządzenie nr 2016/679/UE Parlamentu Europejskiego i Rady (27.kwietnia 2016r.) w sprawie ochrony osób fizycznych w zakresie przetwarzania danych osobowych oraz swobodnego przepływu takich danych i uchylenia Rozporządzenia (WE) nr 95/46/WE (ogólne rozporządzenie o ochronie danych).</w:t>
      </w:r>
    </w:p>
    <w:p w:rsidR="009E41C3" w:rsidRPr="00612685" w:rsidRDefault="00806DD9" w:rsidP="009E41C3">
      <w:pPr>
        <w:pStyle w:val="NormalWeb"/>
        <w:numPr>
          <w:ilvl w:val="0"/>
          <w:numId w:val="14"/>
        </w:numPr>
        <w:spacing w:before="0" w:beforeAutospacing="0" w:after="0" w:afterAutospacing="0"/>
        <w:ind w:right="150"/>
        <w:jc w:val="both"/>
        <w:rPr>
          <w:rFonts w:asciiTheme="majorHAnsi" w:hAnsiTheme="majorHAnsi" w:cstheme="minorHAnsi"/>
          <w:bCs/>
          <w:noProof/>
          <w:lang w:val="pl-PL"/>
        </w:rPr>
      </w:pPr>
      <w:r w:rsidRPr="00612685">
        <w:rPr>
          <w:rFonts w:asciiTheme="majorHAnsi" w:hAnsiTheme="majorHAnsi" w:cstheme="minorHAnsi"/>
          <w:bCs/>
          <w:noProof/>
          <w:lang w:val="pl-PL"/>
        </w:rPr>
        <w:t>Ustawa CXII z 2011 roku o prawie do samostanowienia informacji i wolności informacji (zwana dalej: ustawa Info)</w:t>
      </w:r>
    </w:p>
    <w:p w:rsidR="009E41C3" w:rsidRPr="00612685" w:rsidRDefault="00806DD9" w:rsidP="009E41C3">
      <w:pPr>
        <w:pStyle w:val="NormalWeb"/>
        <w:numPr>
          <w:ilvl w:val="0"/>
          <w:numId w:val="14"/>
        </w:numPr>
        <w:spacing w:before="0" w:beforeAutospacing="0" w:after="0" w:afterAutospacing="0"/>
        <w:ind w:right="150"/>
        <w:jc w:val="both"/>
        <w:rPr>
          <w:rFonts w:asciiTheme="majorHAnsi" w:hAnsiTheme="majorHAnsi" w:cstheme="minorHAnsi"/>
          <w:bCs/>
          <w:noProof/>
          <w:lang w:val="pl-PL"/>
        </w:rPr>
      </w:pPr>
      <w:r w:rsidRPr="00612685">
        <w:rPr>
          <w:rFonts w:asciiTheme="majorHAnsi" w:hAnsiTheme="majorHAnsi" w:cstheme="minorHAnsi"/>
          <w:bCs/>
          <w:noProof/>
          <w:lang w:val="pl-PL"/>
        </w:rPr>
        <w:t>Ustawa CVIII z 2001 roku o niektórych aspektach usług e-handlu i usług społeczeństwa informacyjnego (przede wszystkim § 13/A.)</w:t>
      </w:r>
    </w:p>
    <w:p w:rsidR="009E41C3" w:rsidRPr="00612685" w:rsidRDefault="00806DD9" w:rsidP="009E41C3">
      <w:pPr>
        <w:pStyle w:val="NormalWeb"/>
        <w:numPr>
          <w:ilvl w:val="0"/>
          <w:numId w:val="14"/>
        </w:numPr>
        <w:spacing w:before="0" w:beforeAutospacing="0" w:after="0" w:afterAutospacing="0"/>
        <w:ind w:right="150"/>
        <w:jc w:val="both"/>
        <w:rPr>
          <w:rFonts w:asciiTheme="majorHAnsi" w:hAnsiTheme="majorHAnsi" w:cstheme="minorHAnsi"/>
          <w:bCs/>
          <w:noProof/>
          <w:lang w:val="pl-PL"/>
        </w:rPr>
      </w:pPr>
      <w:r w:rsidRPr="00612685">
        <w:rPr>
          <w:rFonts w:asciiTheme="majorHAnsi" w:hAnsiTheme="majorHAnsi" w:cstheme="minorHAnsi"/>
          <w:bCs/>
          <w:noProof/>
          <w:lang w:val="pl-PL"/>
        </w:rPr>
        <w:t>Ustawa XLVII z 2008 roku o zakazie stosowania nieuczciwych praktyk handlowych wobec konsumentów;</w:t>
      </w:r>
    </w:p>
    <w:p w:rsidR="009E41C3" w:rsidRPr="00612685" w:rsidRDefault="00806DD9" w:rsidP="009E41C3">
      <w:pPr>
        <w:pStyle w:val="NormalWeb"/>
        <w:numPr>
          <w:ilvl w:val="0"/>
          <w:numId w:val="14"/>
        </w:numPr>
        <w:spacing w:before="0" w:beforeAutospacing="0" w:after="0" w:afterAutospacing="0"/>
        <w:ind w:right="150"/>
        <w:jc w:val="both"/>
        <w:rPr>
          <w:rFonts w:asciiTheme="majorHAnsi" w:hAnsiTheme="majorHAnsi" w:cstheme="minorHAnsi"/>
          <w:bCs/>
          <w:noProof/>
          <w:lang w:val="pl-PL"/>
        </w:rPr>
      </w:pPr>
      <w:r w:rsidRPr="00612685">
        <w:rPr>
          <w:rFonts w:asciiTheme="majorHAnsi" w:hAnsiTheme="majorHAnsi" w:cstheme="minorHAnsi"/>
          <w:bCs/>
          <w:noProof/>
          <w:lang w:val="pl-PL"/>
        </w:rPr>
        <w:t>Ustawa XLVIII z 2008 roku o podstawowych warunkach i poszczególnych ograniczeniach biznesowej działalności reklamowej (w szczególności § 6.)</w:t>
      </w:r>
    </w:p>
    <w:p w:rsidR="009E41C3" w:rsidRPr="00612685" w:rsidRDefault="00806DD9" w:rsidP="009E41C3">
      <w:pPr>
        <w:pStyle w:val="NormalWeb"/>
        <w:numPr>
          <w:ilvl w:val="0"/>
          <w:numId w:val="14"/>
        </w:numPr>
        <w:spacing w:before="0" w:beforeAutospacing="0" w:after="0" w:afterAutospacing="0"/>
        <w:ind w:right="150"/>
        <w:jc w:val="both"/>
        <w:rPr>
          <w:rFonts w:asciiTheme="majorHAnsi" w:hAnsiTheme="majorHAnsi" w:cstheme="minorHAnsi"/>
          <w:bCs/>
          <w:noProof/>
          <w:lang w:val="pl-PL"/>
        </w:rPr>
      </w:pPr>
      <w:r w:rsidRPr="00612685">
        <w:rPr>
          <w:rFonts w:asciiTheme="majorHAnsi" w:hAnsiTheme="majorHAnsi" w:cstheme="minorHAnsi"/>
          <w:noProof/>
          <w:lang w:val="pl-PL"/>
        </w:rPr>
        <w:t>Ustawa XC z 2005 roku o elektronicznej wolności informacji</w:t>
      </w:r>
    </w:p>
    <w:p w:rsidR="009E41C3" w:rsidRPr="00612685" w:rsidRDefault="00806DD9" w:rsidP="009E41C3">
      <w:pPr>
        <w:pStyle w:val="NormalWeb"/>
        <w:numPr>
          <w:ilvl w:val="0"/>
          <w:numId w:val="14"/>
        </w:numPr>
        <w:spacing w:before="0" w:beforeAutospacing="0" w:after="0" w:afterAutospacing="0"/>
        <w:ind w:right="150"/>
        <w:jc w:val="both"/>
        <w:rPr>
          <w:rFonts w:asciiTheme="majorHAnsi" w:hAnsiTheme="majorHAnsi" w:cstheme="minorHAnsi"/>
          <w:bCs/>
          <w:noProof/>
          <w:lang w:val="pl-PL"/>
        </w:rPr>
      </w:pPr>
      <w:r w:rsidRPr="00612685">
        <w:rPr>
          <w:rFonts w:asciiTheme="majorHAnsi" w:hAnsiTheme="majorHAnsi" w:cstheme="minorHAnsi"/>
          <w:noProof/>
          <w:lang w:val="pl-PL"/>
        </w:rPr>
        <w:t>Ustawa C z 2003 roku o komunikacji elektronicznej (zwłaszcza § 155.)</w:t>
      </w:r>
    </w:p>
    <w:p w:rsidR="009E41C3" w:rsidRPr="00612685" w:rsidRDefault="00806DD9" w:rsidP="009E41C3">
      <w:pPr>
        <w:pStyle w:val="NormalWeb"/>
        <w:numPr>
          <w:ilvl w:val="0"/>
          <w:numId w:val="14"/>
        </w:numPr>
        <w:spacing w:before="0" w:beforeAutospacing="0" w:after="0" w:afterAutospacing="0"/>
        <w:ind w:right="150"/>
        <w:jc w:val="both"/>
        <w:rPr>
          <w:rFonts w:asciiTheme="majorHAnsi" w:hAnsiTheme="majorHAnsi" w:cstheme="minorHAnsi"/>
          <w:bCs/>
          <w:noProof/>
          <w:lang w:val="pl-PL"/>
        </w:rPr>
      </w:pPr>
      <w:r w:rsidRPr="00612685">
        <w:rPr>
          <w:rFonts w:asciiTheme="majorHAnsi" w:hAnsiTheme="majorHAnsi" w:cstheme="minorHAnsi"/>
          <w:bCs/>
          <w:noProof/>
          <w:lang w:val="pl-PL"/>
        </w:rPr>
        <w:t>Opinia nr 16/2011 o zaleceniu EASA/IAB dotyczącego dobrych praktyk w internetowej reklamie behawioralnej</w:t>
      </w:r>
    </w:p>
    <w:p w:rsidR="009E41C3" w:rsidRPr="00612685" w:rsidRDefault="00806DD9" w:rsidP="009E41C3">
      <w:pPr>
        <w:pStyle w:val="NormalWeb"/>
        <w:numPr>
          <w:ilvl w:val="0"/>
          <w:numId w:val="14"/>
        </w:numPr>
        <w:spacing w:before="0" w:beforeAutospacing="0" w:after="0" w:afterAutospacing="0"/>
        <w:ind w:right="150"/>
        <w:jc w:val="both"/>
        <w:rPr>
          <w:rFonts w:asciiTheme="majorHAnsi" w:hAnsiTheme="majorHAnsi" w:cstheme="minorHAnsi"/>
          <w:bCs/>
          <w:noProof/>
          <w:lang w:val="pl-PL"/>
        </w:rPr>
      </w:pPr>
      <w:r w:rsidRPr="00612685">
        <w:rPr>
          <w:rFonts w:asciiTheme="majorHAnsi" w:hAnsiTheme="majorHAnsi" w:cstheme="minorHAnsi"/>
          <w:bCs/>
          <w:noProof/>
          <w:lang w:val="pl-PL"/>
        </w:rPr>
        <w:t>Zalecenie krajowego organu ochrony danych i wolności informacji (NAIH) w sprawie wymagań dotyczących ochrony danych dla informacji wstępnej.</w:t>
      </w:r>
    </w:p>
    <w:p w:rsidR="009E41C3" w:rsidRPr="00612685" w:rsidRDefault="009E41C3" w:rsidP="00041397">
      <w:pPr>
        <w:spacing w:after="0" w:line="240" w:lineRule="auto"/>
        <w:jc w:val="both"/>
        <w:rPr>
          <w:rFonts w:asciiTheme="majorHAnsi" w:hAnsiTheme="majorHAnsi"/>
          <w:noProof/>
          <w:sz w:val="24"/>
          <w:szCs w:val="24"/>
          <w:lang w:val="pl-PL"/>
        </w:rPr>
      </w:pPr>
    </w:p>
    <w:sectPr w:rsidR="009E41C3" w:rsidRPr="00612685" w:rsidSect="00795816">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42B" w:rsidRDefault="00D8142B">
      <w:pPr>
        <w:spacing w:after="0" w:line="240" w:lineRule="auto"/>
      </w:pPr>
      <w:r>
        <w:separator/>
      </w:r>
    </w:p>
  </w:endnote>
  <w:endnote w:type="continuationSeparator" w:id="0">
    <w:p w:rsidR="00D8142B" w:rsidRDefault="00D814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krobat Black">
    <w:altName w:val="Arial"/>
    <w:panose1 w:val="00000000000000000000"/>
    <w:charset w:val="00"/>
    <w:family w:val="modern"/>
    <w:notTrueType/>
    <w:pitch w:val="variable"/>
    <w:sig w:usb0="00000001"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Agency FB">
    <w:altName w:val="Agency FB"/>
    <w:panose1 w:val="020B0503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149766"/>
      <w:docPartObj>
        <w:docPartGallery w:val="Page Numbers (Bottom of Page)"/>
        <w:docPartUnique/>
      </w:docPartObj>
    </w:sdtPr>
    <w:sdtContent>
      <w:p w:rsidR="00CD2529" w:rsidRDefault="009F4220">
        <w:pPr>
          <w:pStyle w:val="Footer"/>
          <w:jc w:val="center"/>
        </w:pPr>
        <w:r w:rsidRPr="00C11CBC">
          <w:rPr>
            <w:rFonts w:asciiTheme="majorHAnsi" w:hAnsiTheme="majorHAnsi"/>
          </w:rPr>
          <w:fldChar w:fldCharType="begin"/>
        </w:r>
        <w:r w:rsidR="00806DD9" w:rsidRPr="00C11CBC">
          <w:rPr>
            <w:rFonts w:asciiTheme="majorHAnsi" w:hAnsiTheme="majorHAnsi"/>
          </w:rPr>
          <w:instrText xml:space="preserve"> PAGE   \* MERGEFORMAT </w:instrText>
        </w:r>
        <w:r w:rsidRPr="00C11CBC">
          <w:rPr>
            <w:rFonts w:asciiTheme="majorHAnsi" w:hAnsiTheme="majorHAnsi"/>
          </w:rPr>
          <w:fldChar w:fldCharType="separate"/>
        </w:r>
        <w:r w:rsidR="00620ACD">
          <w:rPr>
            <w:rFonts w:asciiTheme="majorHAnsi" w:hAnsiTheme="majorHAnsi"/>
            <w:noProof/>
          </w:rPr>
          <w:t>1</w:t>
        </w:r>
        <w:r w:rsidRPr="00C11CBC">
          <w:rPr>
            <w:rFonts w:asciiTheme="majorHAnsi" w:hAnsiTheme="majorHAnsi"/>
          </w:rPr>
          <w:fldChar w:fldCharType="end"/>
        </w:r>
      </w:p>
    </w:sdtContent>
  </w:sdt>
  <w:p w:rsidR="00CD2529" w:rsidRDefault="00CD25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42B" w:rsidRDefault="00D8142B">
      <w:pPr>
        <w:spacing w:after="0" w:line="240" w:lineRule="auto"/>
      </w:pPr>
      <w:r>
        <w:separator/>
      </w:r>
    </w:p>
  </w:footnote>
  <w:footnote w:type="continuationSeparator" w:id="0">
    <w:p w:rsidR="00D8142B" w:rsidRDefault="00D814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2791"/>
      <w:gridCol w:w="6511"/>
    </w:tblGrid>
    <w:tr w:rsidR="00053670">
      <w:sdt>
        <w:sdtPr>
          <w:rPr>
            <w:color w:val="FFFFFF" w:themeColor="background1"/>
          </w:rPr>
          <w:alias w:val="Dátum"/>
          <w:id w:val="77625188"/>
          <w:placeholder>
            <w:docPart w:val="FA215FD100C645219B91F6202C5463A1"/>
          </w:placeholder>
          <w:dataBinding w:prefixMappings="xmlns:ns0='http://schemas.microsoft.com/office/2006/coverPageProps'" w:xpath="/ns0:CoverPageProperties[1]/ns0:PublishDate[1]" w:storeItemID="{55AF091B-3C7A-41E3-B477-F2FDAA23CFDA}"/>
          <w:date w:fullDate="2020-08-31T00:00:00Z">
            <w:dateFormat w:val="yyyy. MMMM d."/>
            <w:lid w:val="hu-HU"/>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rsidR="00CD2529" w:rsidRDefault="00806DD9" w:rsidP="004712DA">
              <w:pPr>
                <w:pStyle w:val="Header"/>
                <w:jc w:val="right"/>
                <w:rPr>
                  <w:color w:val="FFFFFF" w:themeColor="background1"/>
                </w:rPr>
              </w:pPr>
              <w:r>
                <w:rPr>
                  <w:color w:val="FFFFFF" w:themeColor="background1"/>
                </w:rPr>
                <w:t>2020. augusztus 31.</w:t>
              </w:r>
            </w:p>
          </w:tc>
        </w:sdtContent>
      </w:sdt>
      <w:tc>
        <w:tcPr>
          <w:tcW w:w="4000" w:type="pct"/>
          <w:tcBorders>
            <w:bottom w:val="single" w:sz="4" w:space="0" w:color="auto"/>
          </w:tcBorders>
          <w:vAlign w:val="bottom"/>
        </w:tcPr>
        <w:p w:rsidR="00CD2529" w:rsidRDefault="00806DD9" w:rsidP="00261BC2">
          <w:pPr>
            <w:pStyle w:val="Header"/>
            <w:rPr>
              <w:bCs/>
              <w:color w:val="76923C" w:themeColor="accent3" w:themeShade="BF"/>
              <w:sz w:val="24"/>
              <w:szCs w:val="24"/>
            </w:rPr>
          </w:pPr>
          <w:r w:rsidRPr="004C035A">
            <w:rPr>
              <w:b/>
              <w:bCs/>
              <w:color w:val="76923C" w:themeColor="accent3" w:themeShade="BF"/>
              <w:sz w:val="24"/>
              <w:szCs w:val="24"/>
            </w:rPr>
            <w:t>[</w:t>
          </w:r>
          <w:sdt>
            <w:sdtPr>
              <w:rPr>
                <w:b/>
                <w:bCs/>
                <w:caps/>
                <w:sz w:val="24"/>
                <w:szCs w:val="24"/>
              </w:rPr>
              <w:alias w:val="Cím"/>
              <w:id w:val="613289850"/>
              <w:placeholder>
                <w:docPart w:val="ED2E1E4E75EB426CB8AED3B1F50974E4"/>
              </w:placeholder>
              <w:dataBinding w:prefixMappings="xmlns:ns0='http://schemas.openxmlformats.org/package/2006/metadata/core-properties' xmlns:ns1='http://purl.org/dc/elements/1.1/'" w:xpath="/ns0:coreProperties[1]/ns1:title[1]" w:storeItemID="{6C3C8BC8-F283-45AE-878A-BAB7291924A1}"/>
              <w:text/>
            </w:sdtPr>
            <w:sdtContent>
              <w:r w:rsidR="000820A9" w:rsidRPr="000820A9">
                <w:rPr>
                  <w:b/>
                  <w:bCs/>
                  <w:caps/>
                  <w:sz w:val="24"/>
                  <w:szCs w:val="24"/>
                </w:rPr>
                <w:t>Polityka Prywatności -</w:t>
              </w:r>
            </w:sdtContent>
          </w:sdt>
          <w:r w:rsidR="00620ACD">
            <w:rPr>
              <w:b/>
              <w:bCs/>
              <w:caps/>
              <w:sz w:val="24"/>
              <w:szCs w:val="24"/>
            </w:rPr>
            <w:t>lampa-led-z-czujnikiem-ruchu-pl</w:t>
          </w:r>
          <w:proofErr w:type="gramStart"/>
          <w:r w:rsidR="00620ACD">
            <w:rPr>
              <w:b/>
              <w:bCs/>
              <w:caps/>
              <w:sz w:val="24"/>
              <w:szCs w:val="24"/>
            </w:rPr>
            <w:t>.com</w:t>
          </w:r>
          <w:proofErr w:type="gramEnd"/>
          <w:r w:rsidRPr="004C035A">
            <w:rPr>
              <w:b/>
              <w:bCs/>
              <w:color w:val="76923C" w:themeColor="accent3" w:themeShade="BF"/>
              <w:sz w:val="24"/>
              <w:szCs w:val="24"/>
            </w:rPr>
            <w:t>]</w:t>
          </w:r>
        </w:p>
      </w:tc>
    </w:tr>
  </w:tbl>
  <w:p w:rsidR="00CD2529" w:rsidRDefault="00CD25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0C8D"/>
    <w:multiLevelType w:val="hybridMultilevel"/>
    <w:tmpl w:val="5FAA8B8E"/>
    <w:lvl w:ilvl="0" w:tplc="F7E6C386">
      <w:start w:val="1"/>
      <w:numFmt w:val="bullet"/>
      <w:lvlText w:val=""/>
      <w:lvlJc w:val="left"/>
      <w:pPr>
        <w:ind w:left="720" w:hanging="360"/>
      </w:pPr>
      <w:rPr>
        <w:rFonts w:ascii="Symbol" w:hAnsi="Symbol" w:hint="default"/>
      </w:rPr>
    </w:lvl>
    <w:lvl w:ilvl="1" w:tplc="8F181666" w:tentative="1">
      <w:start w:val="1"/>
      <w:numFmt w:val="bullet"/>
      <w:lvlText w:val="o"/>
      <w:lvlJc w:val="left"/>
      <w:pPr>
        <w:ind w:left="1440" w:hanging="360"/>
      </w:pPr>
      <w:rPr>
        <w:rFonts w:ascii="Courier New" w:hAnsi="Courier New" w:cs="Courier New" w:hint="default"/>
      </w:rPr>
    </w:lvl>
    <w:lvl w:ilvl="2" w:tplc="D04A3C4C" w:tentative="1">
      <w:start w:val="1"/>
      <w:numFmt w:val="bullet"/>
      <w:lvlText w:val=""/>
      <w:lvlJc w:val="left"/>
      <w:pPr>
        <w:ind w:left="2160" w:hanging="360"/>
      </w:pPr>
      <w:rPr>
        <w:rFonts w:ascii="Wingdings" w:hAnsi="Wingdings" w:hint="default"/>
      </w:rPr>
    </w:lvl>
    <w:lvl w:ilvl="3" w:tplc="84982334" w:tentative="1">
      <w:start w:val="1"/>
      <w:numFmt w:val="bullet"/>
      <w:lvlText w:val=""/>
      <w:lvlJc w:val="left"/>
      <w:pPr>
        <w:ind w:left="2880" w:hanging="360"/>
      </w:pPr>
      <w:rPr>
        <w:rFonts w:ascii="Symbol" w:hAnsi="Symbol" w:hint="default"/>
      </w:rPr>
    </w:lvl>
    <w:lvl w:ilvl="4" w:tplc="E86893E2" w:tentative="1">
      <w:start w:val="1"/>
      <w:numFmt w:val="bullet"/>
      <w:lvlText w:val="o"/>
      <w:lvlJc w:val="left"/>
      <w:pPr>
        <w:ind w:left="3600" w:hanging="360"/>
      </w:pPr>
      <w:rPr>
        <w:rFonts w:ascii="Courier New" w:hAnsi="Courier New" w:cs="Courier New" w:hint="default"/>
      </w:rPr>
    </w:lvl>
    <w:lvl w:ilvl="5" w:tplc="ED883396" w:tentative="1">
      <w:start w:val="1"/>
      <w:numFmt w:val="bullet"/>
      <w:lvlText w:val=""/>
      <w:lvlJc w:val="left"/>
      <w:pPr>
        <w:ind w:left="4320" w:hanging="360"/>
      </w:pPr>
      <w:rPr>
        <w:rFonts w:ascii="Wingdings" w:hAnsi="Wingdings" w:hint="default"/>
      </w:rPr>
    </w:lvl>
    <w:lvl w:ilvl="6" w:tplc="805E33F6" w:tentative="1">
      <w:start w:val="1"/>
      <w:numFmt w:val="bullet"/>
      <w:lvlText w:val=""/>
      <w:lvlJc w:val="left"/>
      <w:pPr>
        <w:ind w:left="5040" w:hanging="360"/>
      </w:pPr>
      <w:rPr>
        <w:rFonts w:ascii="Symbol" w:hAnsi="Symbol" w:hint="default"/>
      </w:rPr>
    </w:lvl>
    <w:lvl w:ilvl="7" w:tplc="CB0E85A2" w:tentative="1">
      <w:start w:val="1"/>
      <w:numFmt w:val="bullet"/>
      <w:lvlText w:val="o"/>
      <w:lvlJc w:val="left"/>
      <w:pPr>
        <w:ind w:left="5760" w:hanging="360"/>
      </w:pPr>
      <w:rPr>
        <w:rFonts w:ascii="Courier New" w:hAnsi="Courier New" w:cs="Courier New" w:hint="default"/>
      </w:rPr>
    </w:lvl>
    <w:lvl w:ilvl="8" w:tplc="0480DA02" w:tentative="1">
      <w:start w:val="1"/>
      <w:numFmt w:val="bullet"/>
      <w:lvlText w:val=""/>
      <w:lvlJc w:val="left"/>
      <w:pPr>
        <w:ind w:left="6480" w:hanging="360"/>
      </w:pPr>
      <w:rPr>
        <w:rFonts w:ascii="Wingdings" w:hAnsi="Wingdings" w:hint="default"/>
      </w:rPr>
    </w:lvl>
  </w:abstractNum>
  <w:abstractNum w:abstractNumId="1">
    <w:nsid w:val="028714EF"/>
    <w:multiLevelType w:val="hybridMultilevel"/>
    <w:tmpl w:val="D2106A1C"/>
    <w:lvl w:ilvl="0" w:tplc="724EB5BA">
      <w:start w:val="1"/>
      <w:numFmt w:val="decimal"/>
      <w:lvlText w:val="%1."/>
      <w:lvlJc w:val="left"/>
      <w:pPr>
        <w:ind w:left="720" w:hanging="360"/>
      </w:pPr>
    </w:lvl>
    <w:lvl w:ilvl="1" w:tplc="353CBE42">
      <w:start w:val="1"/>
      <w:numFmt w:val="lowerLetter"/>
      <w:lvlText w:val="%2."/>
      <w:lvlJc w:val="left"/>
      <w:pPr>
        <w:ind w:left="1440" w:hanging="360"/>
      </w:pPr>
    </w:lvl>
    <w:lvl w:ilvl="2" w:tplc="778CCF9E">
      <w:start w:val="1"/>
      <w:numFmt w:val="decimal"/>
      <w:lvlText w:val="%3."/>
      <w:lvlJc w:val="left"/>
      <w:pPr>
        <w:tabs>
          <w:tab w:val="num" w:pos="2160"/>
        </w:tabs>
        <w:ind w:left="2160" w:hanging="360"/>
      </w:pPr>
    </w:lvl>
    <w:lvl w:ilvl="3" w:tplc="89C2451A">
      <w:start w:val="1"/>
      <w:numFmt w:val="decimal"/>
      <w:lvlText w:val="%4."/>
      <w:lvlJc w:val="left"/>
      <w:pPr>
        <w:tabs>
          <w:tab w:val="num" w:pos="2880"/>
        </w:tabs>
        <w:ind w:left="2880" w:hanging="360"/>
      </w:pPr>
    </w:lvl>
    <w:lvl w:ilvl="4" w:tplc="700CE7D2">
      <w:start w:val="1"/>
      <w:numFmt w:val="decimal"/>
      <w:lvlText w:val="%5."/>
      <w:lvlJc w:val="left"/>
      <w:pPr>
        <w:tabs>
          <w:tab w:val="num" w:pos="3600"/>
        </w:tabs>
        <w:ind w:left="3600" w:hanging="360"/>
      </w:pPr>
    </w:lvl>
    <w:lvl w:ilvl="5" w:tplc="1AE291DA">
      <w:start w:val="1"/>
      <w:numFmt w:val="decimal"/>
      <w:lvlText w:val="%6."/>
      <w:lvlJc w:val="left"/>
      <w:pPr>
        <w:tabs>
          <w:tab w:val="num" w:pos="4320"/>
        </w:tabs>
        <w:ind w:left="4320" w:hanging="360"/>
      </w:pPr>
    </w:lvl>
    <w:lvl w:ilvl="6" w:tplc="BCA0F7DA">
      <w:start w:val="1"/>
      <w:numFmt w:val="decimal"/>
      <w:lvlText w:val="%7."/>
      <w:lvlJc w:val="left"/>
      <w:pPr>
        <w:tabs>
          <w:tab w:val="num" w:pos="5040"/>
        </w:tabs>
        <w:ind w:left="5040" w:hanging="360"/>
      </w:pPr>
    </w:lvl>
    <w:lvl w:ilvl="7" w:tplc="26BC5E54">
      <w:start w:val="1"/>
      <w:numFmt w:val="decimal"/>
      <w:lvlText w:val="%8."/>
      <w:lvlJc w:val="left"/>
      <w:pPr>
        <w:tabs>
          <w:tab w:val="num" w:pos="5760"/>
        </w:tabs>
        <w:ind w:left="5760" w:hanging="360"/>
      </w:pPr>
    </w:lvl>
    <w:lvl w:ilvl="8" w:tplc="315638D8">
      <w:start w:val="1"/>
      <w:numFmt w:val="decimal"/>
      <w:lvlText w:val="%9."/>
      <w:lvlJc w:val="left"/>
      <w:pPr>
        <w:tabs>
          <w:tab w:val="num" w:pos="6480"/>
        </w:tabs>
        <w:ind w:left="6480" w:hanging="360"/>
      </w:pPr>
    </w:lvl>
  </w:abstractNum>
  <w:abstractNum w:abstractNumId="2">
    <w:nsid w:val="029718C1"/>
    <w:multiLevelType w:val="hybridMultilevel"/>
    <w:tmpl w:val="49662D0C"/>
    <w:lvl w:ilvl="0" w:tplc="B3649B4C">
      <w:start w:val="1"/>
      <w:numFmt w:val="decimal"/>
      <w:lvlText w:val="%1."/>
      <w:lvlJc w:val="left"/>
      <w:pPr>
        <w:ind w:left="720" w:hanging="360"/>
      </w:pPr>
      <w:rPr>
        <w:rFonts w:eastAsiaTheme="minorHAnsi" w:hint="default"/>
      </w:rPr>
    </w:lvl>
    <w:lvl w:ilvl="1" w:tplc="31A6177A" w:tentative="1">
      <w:start w:val="1"/>
      <w:numFmt w:val="lowerLetter"/>
      <w:lvlText w:val="%2."/>
      <w:lvlJc w:val="left"/>
      <w:pPr>
        <w:ind w:left="1440" w:hanging="360"/>
      </w:pPr>
    </w:lvl>
    <w:lvl w:ilvl="2" w:tplc="F9F6DE8A" w:tentative="1">
      <w:start w:val="1"/>
      <w:numFmt w:val="lowerRoman"/>
      <w:lvlText w:val="%3."/>
      <w:lvlJc w:val="right"/>
      <w:pPr>
        <w:ind w:left="2160" w:hanging="180"/>
      </w:pPr>
    </w:lvl>
    <w:lvl w:ilvl="3" w:tplc="FFB0A6C8" w:tentative="1">
      <w:start w:val="1"/>
      <w:numFmt w:val="decimal"/>
      <w:lvlText w:val="%4."/>
      <w:lvlJc w:val="left"/>
      <w:pPr>
        <w:ind w:left="2880" w:hanging="360"/>
      </w:pPr>
    </w:lvl>
    <w:lvl w:ilvl="4" w:tplc="B8A884BC" w:tentative="1">
      <w:start w:val="1"/>
      <w:numFmt w:val="lowerLetter"/>
      <w:lvlText w:val="%5."/>
      <w:lvlJc w:val="left"/>
      <w:pPr>
        <w:ind w:left="3600" w:hanging="360"/>
      </w:pPr>
    </w:lvl>
    <w:lvl w:ilvl="5" w:tplc="A330F768" w:tentative="1">
      <w:start w:val="1"/>
      <w:numFmt w:val="lowerRoman"/>
      <w:lvlText w:val="%6."/>
      <w:lvlJc w:val="right"/>
      <w:pPr>
        <w:ind w:left="4320" w:hanging="180"/>
      </w:pPr>
    </w:lvl>
    <w:lvl w:ilvl="6" w:tplc="11683FD6" w:tentative="1">
      <w:start w:val="1"/>
      <w:numFmt w:val="decimal"/>
      <w:lvlText w:val="%7."/>
      <w:lvlJc w:val="left"/>
      <w:pPr>
        <w:ind w:left="5040" w:hanging="360"/>
      </w:pPr>
    </w:lvl>
    <w:lvl w:ilvl="7" w:tplc="829AEF62" w:tentative="1">
      <w:start w:val="1"/>
      <w:numFmt w:val="lowerLetter"/>
      <w:lvlText w:val="%8."/>
      <w:lvlJc w:val="left"/>
      <w:pPr>
        <w:ind w:left="5760" w:hanging="360"/>
      </w:pPr>
    </w:lvl>
    <w:lvl w:ilvl="8" w:tplc="02F4A68C" w:tentative="1">
      <w:start w:val="1"/>
      <w:numFmt w:val="lowerRoman"/>
      <w:lvlText w:val="%9."/>
      <w:lvlJc w:val="right"/>
      <w:pPr>
        <w:ind w:left="6480" w:hanging="180"/>
      </w:pPr>
    </w:lvl>
  </w:abstractNum>
  <w:abstractNum w:abstractNumId="3">
    <w:nsid w:val="038B1A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54429FD"/>
    <w:multiLevelType w:val="hybridMultilevel"/>
    <w:tmpl w:val="B74EE124"/>
    <w:lvl w:ilvl="0" w:tplc="C890DCCC">
      <w:start w:val="2011"/>
      <w:numFmt w:val="bullet"/>
      <w:lvlText w:val="-"/>
      <w:lvlJc w:val="left"/>
      <w:pPr>
        <w:ind w:left="360" w:hanging="360"/>
      </w:pPr>
      <w:rPr>
        <w:rFonts w:ascii="Times New Roman" w:eastAsia="Times New Roman" w:hAnsi="Times New Roman" w:cs="Times New Roman" w:hint="default"/>
        <w:b/>
      </w:rPr>
    </w:lvl>
    <w:lvl w:ilvl="1" w:tplc="F990B648" w:tentative="1">
      <w:start w:val="1"/>
      <w:numFmt w:val="bullet"/>
      <w:lvlText w:val="o"/>
      <w:lvlJc w:val="left"/>
      <w:pPr>
        <w:ind w:left="1080" w:hanging="360"/>
      </w:pPr>
      <w:rPr>
        <w:rFonts w:ascii="Courier New" w:hAnsi="Courier New" w:cs="Courier New" w:hint="default"/>
      </w:rPr>
    </w:lvl>
    <w:lvl w:ilvl="2" w:tplc="59FEFB50" w:tentative="1">
      <w:start w:val="1"/>
      <w:numFmt w:val="bullet"/>
      <w:lvlText w:val=""/>
      <w:lvlJc w:val="left"/>
      <w:pPr>
        <w:ind w:left="1800" w:hanging="360"/>
      </w:pPr>
      <w:rPr>
        <w:rFonts w:ascii="Wingdings" w:hAnsi="Wingdings" w:hint="default"/>
      </w:rPr>
    </w:lvl>
    <w:lvl w:ilvl="3" w:tplc="AE740B8E" w:tentative="1">
      <w:start w:val="1"/>
      <w:numFmt w:val="bullet"/>
      <w:lvlText w:val=""/>
      <w:lvlJc w:val="left"/>
      <w:pPr>
        <w:ind w:left="2520" w:hanging="360"/>
      </w:pPr>
      <w:rPr>
        <w:rFonts w:ascii="Symbol" w:hAnsi="Symbol" w:hint="default"/>
      </w:rPr>
    </w:lvl>
    <w:lvl w:ilvl="4" w:tplc="8764B154" w:tentative="1">
      <w:start w:val="1"/>
      <w:numFmt w:val="bullet"/>
      <w:lvlText w:val="o"/>
      <w:lvlJc w:val="left"/>
      <w:pPr>
        <w:ind w:left="3240" w:hanging="360"/>
      </w:pPr>
      <w:rPr>
        <w:rFonts w:ascii="Courier New" w:hAnsi="Courier New" w:cs="Courier New" w:hint="default"/>
      </w:rPr>
    </w:lvl>
    <w:lvl w:ilvl="5" w:tplc="54769AB8" w:tentative="1">
      <w:start w:val="1"/>
      <w:numFmt w:val="bullet"/>
      <w:lvlText w:val=""/>
      <w:lvlJc w:val="left"/>
      <w:pPr>
        <w:ind w:left="3960" w:hanging="360"/>
      </w:pPr>
      <w:rPr>
        <w:rFonts w:ascii="Wingdings" w:hAnsi="Wingdings" w:hint="default"/>
      </w:rPr>
    </w:lvl>
    <w:lvl w:ilvl="6" w:tplc="280805C6" w:tentative="1">
      <w:start w:val="1"/>
      <w:numFmt w:val="bullet"/>
      <w:lvlText w:val=""/>
      <w:lvlJc w:val="left"/>
      <w:pPr>
        <w:ind w:left="4680" w:hanging="360"/>
      </w:pPr>
      <w:rPr>
        <w:rFonts w:ascii="Symbol" w:hAnsi="Symbol" w:hint="default"/>
      </w:rPr>
    </w:lvl>
    <w:lvl w:ilvl="7" w:tplc="FBC2D9DC" w:tentative="1">
      <w:start w:val="1"/>
      <w:numFmt w:val="bullet"/>
      <w:lvlText w:val="o"/>
      <w:lvlJc w:val="left"/>
      <w:pPr>
        <w:ind w:left="5400" w:hanging="360"/>
      </w:pPr>
      <w:rPr>
        <w:rFonts w:ascii="Courier New" w:hAnsi="Courier New" w:cs="Courier New" w:hint="default"/>
      </w:rPr>
    </w:lvl>
    <w:lvl w:ilvl="8" w:tplc="883C09FC" w:tentative="1">
      <w:start w:val="1"/>
      <w:numFmt w:val="bullet"/>
      <w:lvlText w:val=""/>
      <w:lvlJc w:val="left"/>
      <w:pPr>
        <w:ind w:left="6120" w:hanging="360"/>
      </w:pPr>
      <w:rPr>
        <w:rFonts w:ascii="Wingdings" w:hAnsi="Wingdings" w:hint="default"/>
      </w:rPr>
    </w:lvl>
  </w:abstractNum>
  <w:abstractNum w:abstractNumId="5">
    <w:nsid w:val="05D44322"/>
    <w:multiLevelType w:val="multilevel"/>
    <w:tmpl w:val="2C1EF984"/>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9C05D9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33450BB5"/>
    <w:multiLevelType w:val="hybridMultilevel"/>
    <w:tmpl w:val="7B1E8B78"/>
    <w:lvl w:ilvl="0" w:tplc="3BB2A1DC">
      <w:start w:val="1"/>
      <w:numFmt w:val="lowerLetter"/>
      <w:lvlText w:val="%1)"/>
      <w:lvlJc w:val="left"/>
      <w:pPr>
        <w:ind w:left="720" w:hanging="360"/>
      </w:pPr>
      <w:rPr>
        <w:rFonts w:hint="default"/>
      </w:rPr>
    </w:lvl>
    <w:lvl w:ilvl="1" w:tplc="26888688" w:tentative="1">
      <w:start w:val="1"/>
      <w:numFmt w:val="lowerLetter"/>
      <w:lvlText w:val="%2."/>
      <w:lvlJc w:val="left"/>
      <w:pPr>
        <w:ind w:left="1440" w:hanging="360"/>
      </w:pPr>
    </w:lvl>
    <w:lvl w:ilvl="2" w:tplc="7DE4083E" w:tentative="1">
      <w:start w:val="1"/>
      <w:numFmt w:val="lowerRoman"/>
      <w:lvlText w:val="%3."/>
      <w:lvlJc w:val="right"/>
      <w:pPr>
        <w:ind w:left="2160" w:hanging="180"/>
      </w:pPr>
    </w:lvl>
    <w:lvl w:ilvl="3" w:tplc="94F4DD5C" w:tentative="1">
      <w:start w:val="1"/>
      <w:numFmt w:val="decimal"/>
      <w:lvlText w:val="%4."/>
      <w:lvlJc w:val="left"/>
      <w:pPr>
        <w:ind w:left="2880" w:hanging="360"/>
      </w:pPr>
    </w:lvl>
    <w:lvl w:ilvl="4" w:tplc="9B84A116" w:tentative="1">
      <w:start w:val="1"/>
      <w:numFmt w:val="lowerLetter"/>
      <w:lvlText w:val="%5."/>
      <w:lvlJc w:val="left"/>
      <w:pPr>
        <w:ind w:left="3600" w:hanging="360"/>
      </w:pPr>
    </w:lvl>
    <w:lvl w:ilvl="5" w:tplc="403E0132" w:tentative="1">
      <w:start w:val="1"/>
      <w:numFmt w:val="lowerRoman"/>
      <w:lvlText w:val="%6."/>
      <w:lvlJc w:val="right"/>
      <w:pPr>
        <w:ind w:left="4320" w:hanging="180"/>
      </w:pPr>
    </w:lvl>
    <w:lvl w:ilvl="6" w:tplc="2168D444" w:tentative="1">
      <w:start w:val="1"/>
      <w:numFmt w:val="decimal"/>
      <w:lvlText w:val="%7."/>
      <w:lvlJc w:val="left"/>
      <w:pPr>
        <w:ind w:left="5040" w:hanging="360"/>
      </w:pPr>
    </w:lvl>
    <w:lvl w:ilvl="7" w:tplc="D07A88D0" w:tentative="1">
      <w:start w:val="1"/>
      <w:numFmt w:val="lowerLetter"/>
      <w:lvlText w:val="%8."/>
      <w:lvlJc w:val="left"/>
      <w:pPr>
        <w:ind w:left="5760" w:hanging="360"/>
      </w:pPr>
    </w:lvl>
    <w:lvl w:ilvl="8" w:tplc="FEE40E54" w:tentative="1">
      <w:start w:val="1"/>
      <w:numFmt w:val="lowerRoman"/>
      <w:lvlText w:val="%9."/>
      <w:lvlJc w:val="right"/>
      <w:pPr>
        <w:ind w:left="6480" w:hanging="180"/>
      </w:pPr>
    </w:lvl>
  </w:abstractNum>
  <w:abstractNum w:abstractNumId="8">
    <w:nsid w:val="37075185"/>
    <w:multiLevelType w:val="hybridMultilevel"/>
    <w:tmpl w:val="D2106A1C"/>
    <w:lvl w:ilvl="0" w:tplc="F8EC2ED8">
      <w:start w:val="1"/>
      <w:numFmt w:val="decimal"/>
      <w:lvlText w:val="%1."/>
      <w:lvlJc w:val="left"/>
      <w:pPr>
        <w:ind w:left="720" w:hanging="360"/>
      </w:pPr>
    </w:lvl>
    <w:lvl w:ilvl="1" w:tplc="961E854E" w:tentative="1">
      <w:start w:val="1"/>
      <w:numFmt w:val="lowerLetter"/>
      <w:lvlText w:val="%2."/>
      <w:lvlJc w:val="left"/>
      <w:pPr>
        <w:ind w:left="1440" w:hanging="360"/>
      </w:pPr>
    </w:lvl>
    <w:lvl w:ilvl="2" w:tplc="7B74883A" w:tentative="1">
      <w:start w:val="1"/>
      <w:numFmt w:val="lowerRoman"/>
      <w:lvlText w:val="%3."/>
      <w:lvlJc w:val="right"/>
      <w:pPr>
        <w:ind w:left="2160" w:hanging="180"/>
      </w:pPr>
    </w:lvl>
    <w:lvl w:ilvl="3" w:tplc="931E72B6" w:tentative="1">
      <w:start w:val="1"/>
      <w:numFmt w:val="decimal"/>
      <w:lvlText w:val="%4."/>
      <w:lvlJc w:val="left"/>
      <w:pPr>
        <w:ind w:left="2880" w:hanging="360"/>
      </w:pPr>
    </w:lvl>
    <w:lvl w:ilvl="4" w:tplc="1A76696C" w:tentative="1">
      <w:start w:val="1"/>
      <w:numFmt w:val="lowerLetter"/>
      <w:lvlText w:val="%5."/>
      <w:lvlJc w:val="left"/>
      <w:pPr>
        <w:ind w:left="3600" w:hanging="360"/>
      </w:pPr>
    </w:lvl>
    <w:lvl w:ilvl="5" w:tplc="E7B22122" w:tentative="1">
      <w:start w:val="1"/>
      <w:numFmt w:val="lowerRoman"/>
      <w:lvlText w:val="%6."/>
      <w:lvlJc w:val="right"/>
      <w:pPr>
        <w:ind w:left="4320" w:hanging="180"/>
      </w:pPr>
    </w:lvl>
    <w:lvl w:ilvl="6" w:tplc="78FA745A" w:tentative="1">
      <w:start w:val="1"/>
      <w:numFmt w:val="decimal"/>
      <w:lvlText w:val="%7."/>
      <w:lvlJc w:val="left"/>
      <w:pPr>
        <w:ind w:left="5040" w:hanging="360"/>
      </w:pPr>
    </w:lvl>
    <w:lvl w:ilvl="7" w:tplc="30A46F50" w:tentative="1">
      <w:start w:val="1"/>
      <w:numFmt w:val="lowerLetter"/>
      <w:lvlText w:val="%8."/>
      <w:lvlJc w:val="left"/>
      <w:pPr>
        <w:ind w:left="5760" w:hanging="360"/>
      </w:pPr>
    </w:lvl>
    <w:lvl w:ilvl="8" w:tplc="E300F554" w:tentative="1">
      <w:start w:val="1"/>
      <w:numFmt w:val="lowerRoman"/>
      <w:lvlText w:val="%9."/>
      <w:lvlJc w:val="right"/>
      <w:pPr>
        <w:ind w:left="6480" w:hanging="180"/>
      </w:pPr>
    </w:lvl>
  </w:abstractNum>
  <w:abstractNum w:abstractNumId="9">
    <w:nsid w:val="3D7326C0"/>
    <w:multiLevelType w:val="hybridMultilevel"/>
    <w:tmpl w:val="DDB035B4"/>
    <w:lvl w:ilvl="0" w:tplc="88F23138">
      <w:start w:val="1"/>
      <w:numFmt w:val="decimal"/>
      <w:lvlText w:val="%1."/>
      <w:lvlJc w:val="left"/>
      <w:pPr>
        <w:ind w:left="3905" w:hanging="360"/>
      </w:pPr>
      <w:rPr>
        <w:rFonts w:asciiTheme="majorHAnsi" w:hAnsiTheme="majorHAnsi" w:hint="default"/>
      </w:rPr>
    </w:lvl>
    <w:lvl w:ilvl="1" w:tplc="BB1251B4" w:tentative="1">
      <w:start w:val="1"/>
      <w:numFmt w:val="lowerLetter"/>
      <w:lvlText w:val="%2."/>
      <w:lvlJc w:val="left"/>
      <w:pPr>
        <w:ind w:left="1440" w:hanging="360"/>
      </w:pPr>
    </w:lvl>
    <w:lvl w:ilvl="2" w:tplc="BE1853DE" w:tentative="1">
      <w:start w:val="1"/>
      <w:numFmt w:val="lowerRoman"/>
      <w:lvlText w:val="%3."/>
      <w:lvlJc w:val="right"/>
      <w:pPr>
        <w:ind w:left="2160" w:hanging="180"/>
      </w:pPr>
    </w:lvl>
    <w:lvl w:ilvl="3" w:tplc="D19E158E" w:tentative="1">
      <w:start w:val="1"/>
      <w:numFmt w:val="decimal"/>
      <w:lvlText w:val="%4."/>
      <w:lvlJc w:val="left"/>
      <w:pPr>
        <w:ind w:left="2880" w:hanging="360"/>
      </w:pPr>
    </w:lvl>
    <w:lvl w:ilvl="4" w:tplc="6C40598C" w:tentative="1">
      <w:start w:val="1"/>
      <w:numFmt w:val="lowerLetter"/>
      <w:lvlText w:val="%5."/>
      <w:lvlJc w:val="left"/>
      <w:pPr>
        <w:ind w:left="3600" w:hanging="360"/>
      </w:pPr>
    </w:lvl>
    <w:lvl w:ilvl="5" w:tplc="D2D854D0" w:tentative="1">
      <w:start w:val="1"/>
      <w:numFmt w:val="lowerRoman"/>
      <w:lvlText w:val="%6."/>
      <w:lvlJc w:val="right"/>
      <w:pPr>
        <w:ind w:left="4320" w:hanging="180"/>
      </w:pPr>
    </w:lvl>
    <w:lvl w:ilvl="6" w:tplc="36D4C6FA" w:tentative="1">
      <w:start w:val="1"/>
      <w:numFmt w:val="decimal"/>
      <w:lvlText w:val="%7."/>
      <w:lvlJc w:val="left"/>
      <w:pPr>
        <w:ind w:left="5040" w:hanging="360"/>
      </w:pPr>
    </w:lvl>
    <w:lvl w:ilvl="7" w:tplc="14F692EC" w:tentative="1">
      <w:start w:val="1"/>
      <w:numFmt w:val="lowerLetter"/>
      <w:lvlText w:val="%8."/>
      <w:lvlJc w:val="left"/>
      <w:pPr>
        <w:ind w:left="5760" w:hanging="360"/>
      </w:pPr>
    </w:lvl>
    <w:lvl w:ilvl="8" w:tplc="CDFA6F38" w:tentative="1">
      <w:start w:val="1"/>
      <w:numFmt w:val="lowerRoman"/>
      <w:lvlText w:val="%9."/>
      <w:lvlJc w:val="right"/>
      <w:pPr>
        <w:ind w:left="6480" w:hanging="180"/>
      </w:pPr>
    </w:lvl>
  </w:abstractNum>
  <w:abstractNum w:abstractNumId="10">
    <w:nsid w:val="41B614E9"/>
    <w:multiLevelType w:val="hybridMultilevel"/>
    <w:tmpl w:val="A15CD6F4"/>
    <w:lvl w:ilvl="0" w:tplc="96804374">
      <w:start w:val="1"/>
      <w:numFmt w:val="bullet"/>
      <w:lvlText w:val=""/>
      <w:lvlJc w:val="left"/>
      <w:pPr>
        <w:ind w:left="720" w:hanging="360"/>
      </w:pPr>
      <w:rPr>
        <w:rFonts w:ascii="Symbol" w:hAnsi="Symbol" w:hint="default"/>
      </w:rPr>
    </w:lvl>
    <w:lvl w:ilvl="1" w:tplc="09624662" w:tentative="1">
      <w:start w:val="1"/>
      <w:numFmt w:val="bullet"/>
      <w:lvlText w:val="o"/>
      <w:lvlJc w:val="left"/>
      <w:pPr>
        <w:ind w:left="1440" w:hanging="360"/>
      </w:pPr>
      <w:rPr>
        <w:rFonts w:ascii="Courier New" w:hAnsi="Courier New" w:cs="Courier New" w:hint="default"/>
      </w:rPr>
    </w:lvl>
    <w:lvl w:ilvl="2" w:tplc="9B6AB806" w:tentative="1">
      <w:start w:val="1"/>
      <w:numFmt w:val="bullet"/>
      <w:lvlText w:val=""/>
      <w:lvlJc w:val="left"/>
      <w:pPr>
        <w:ind w:left="2160" w:hanging="360"/>
      </w:pPr>
      <w:rPr>
        <w:rFonts w:ascii="Wingdings" w:hAnsi="Wingdings" w:hint="default"/>
      </w:rPr>
    </w:lvl>
    <w:lvl w:ilvl="3" w:tplc="2F30A9F0" w:tentative="1">
      <w:start w:val="1"/>
      <w:numFmt w:val="bullet"/>
      <w:lvlText w:val=""/>
      <w:lvlJc w:val="left"/>
      <w:pPr>
        <w:ind w:left="2880" w:hanging="360"/>
      </w:pPr>
      <w:rPr>
        <w:rFonts w:ascii="Symbol" w:hAnsi="Symbol" w:hint="default"/>
      </w:rPr>
    </w:lvl>
    <w:lvl w:ilvl="4" w:tplc="EBCCAC5C" w:tentative="1">
      <w:start w:val="1"/>
      <w:numFmt w:val="bullet"/>
      <w:lvlText w:val="o"/>
      <w:lvlJc w:val="left"/>
      <w:pPr>
        <w:ind w:left="3600" w:hanging="360"/>
      </w:pPr>
      <w:rPr>
        <w:rFonts w:ascii="Courier New" w:hAnsi="Courier New" w:cs="Courier New" w:hint="default"/>
      </w:rPr>
    </w:lvl>
    <w:lvl w:ilvl="5" w:tplc="DC80DA2C" w:tentative="1">
      <w:start w:val="1"/>
      <w:numFmt w:val="bullet"/>
      <w:lvlText w:val=""/>
      <w:lvlJc w:val="left"/>
      <w:pPr>
        <w:ind w:left="4320" w:hanging="360"/>
      </w:pPr>
      <w:rPr>
        <w:rFonts w:ascii="Wingdings" w:hAnsi="Wingdings" w:hint="default"/>
      </w:rPr>
    </w:lvl>
    <w:lvl w:ilvl="6" w:tplc="856E5E24" w:tentative="1">
      <w:start w:val="1"/>
      <w:numFmt w:val="bullet"/>
      <w:lvlText w:val=""/>
      <w:lvlJc w:val="left"/>
      <w:pPr>
        <w:ind w:left="5040" w:hanging="360"/>
      </w:pPr>
      <w:rPr>
        <w:rFonts w:ascii="Symbol" w:hAnsi="Symbol" w:hint="default"/>
      </w:rPr>
    </w:lvl>
    <w:lvl w:ilvl="7" w:tplc="FCB8D138" w:tentative="1">
      <w:start w:val="1"/>
      <w:numFmt w:val="bullet"/>
      <w:lvlText w:val="o"/>
      <w:lvlJc w:val="left"/>
      <w:pPr>
        <w:ind w:left="5760" w:hanging="360"/>
      </w:pPr>
      <w:rPr>
        <w:rFonts w:ascii="Courier New" w:hAnsi="Courier New" w:cs="Courier New" w:hint="default"/>
      </w:rPr>
    </w:lvl>
    <w:lvl w:ilvl="8" w:tplc="04A4485E" w:tentative="1">
      <w:start w:val="1"/>
      <w:numFmt w:val="bullet"/>
      <w:lvlText w:val=""/>
      <w:lvlJc w:val="left"/>
      <w:pPr>
        <w:ind w:left="6480" w:hanging="360"/>
      </w:pPr>
      <w:rPr>
        <w:rFonts w:ascii="Wingdings" w:hAnsi="Wingdings" w:hint="default"/>
      </w:rPr>
    </w:lvl>
  </w:abstractNum>
  <w:abstractNum w:abstractNumId="11">
    <w:nsid w:val="478873FF"/>
    <w:multiLevelType w:val="hybridMultilevel"/>
    <w:tmpl w:val="B7443C1E"/>
    <w:lvl w:ilvl="0" w:tplc="FAAC24BC">
      <w:start w:val="1"/>
      <w:numFmt w:val="decimal"/>
      <w:lvlText w:val="%1."/>
      <w:lvlJc w:val="left"/>
      <w:pPr>
        <w:ind w:left="720" w:hanging="360"/>
      </w:pPr>
    </w:lvl>
    <w:lvl w:ilvl="1" w:tplc="C9B8291E">
      <w:start w:val="1"/>
      <w:numFmt w:val="lowerLetter"/>
      <w:lvlText w:val="%2."/>
      <w:lvlJc w:val="left"/>
      <w:pPr>
        <w:ind w:left="1440" w:hanging="360"/>
      </w:pPr>
    </w:lvl>
    <w:lvl w:ilvl="2" w:tplc="B2B07EB8">
      <w:start w:val="1"/>
      <w:numFmt w:val="lowerRoman"/>
      <w:lvlText w:val="%3."/>
      <w:lvlJc w:val="right"/>
      <w:pPr>
        <w:ind w:left="2160" w:hanging="180"/>
      </w:pPr>
    </w:lvl>
    <w:lvl w:ilvl="3" w:tplc="F3408CDE">
      <w:start w:val="1"/>
      <w:numFmt w:val="decimal"/>
      <w:lvlText w:val="%4."/>
      <w:lvlJc w:val="left"/>
      <w:pPr>
        <w:ind w:left="2880" w:hanging="360"/>
      </w:pPr>
    </w:lvl>
    <w:lvl w:ilvl="4" w:tplc="97CACF0A">
      <w:start w:val="1"/>
      <w:numFmt w:val="lowerLetter"/>
      <w:lvlText w:val="%5."/>
      <w:lvlJc w:val="left"/>
      <w:pPr>
        <w:ind w:left="3600" w:hanging="360"/>
      </w:pPr>
    </w:lvl>
    <w:lvl w:ilvl="5" w:tplc="5B06918C">
      <w:start w:val="1"/>
      <w:numFmt w:val="lowerRoman"/>
      <w:lvlText w:val="%6."/>
      <w:lvlJc w:val="right"/>
      <w:pPr>
        <w:ind w:left="4320" w:hanging="180"/>
      </w:pPr>
    </w:lvl>
    <w:lvl w:ilvl="6" w:tplc="28E65DCE">
      <w:start w:val="1"/>
      <w:numFmt w:val="decimal"/>
      <w:lvlText w:val="%7."/>
      <w:lvlJc w:val="left"/>
      <w:pPr>
        <w:ind w:left="5040" w:hanging="360"/>
      </w:pPr>
    </w:lvl>
    <w:lvl w:ilvl="7" w:tplc="27C88E70">
      <w:start w:val="1"/>
      <w:numFmt w:val="lowerLetter"/>
      <w:lvlText w:val="%8."/>
      <w:lvlJc w:val="left"/>
      <w:pPr>
        <w:ind w:left="5760" w:hanging="360"/>
      </w:pPr>
    </w:lvl>
    <w:lvl w:ilvl="8" w:tplc="E6DE8F62">
      <w:start w:val="1"/>
      <w:numFmt w:val="lowerRoman"/>
      <w:lvlText w:val="%9."/>
      <w:lvlJc w:val="right"/>
      <w:pPr>
        <w:ind w:left="6480" w:hanging="180"/>
      </w:pPr>
    </w:lvl>
  </w:abstractNum>
  <w:abstractNum w:abstractNumId="12">
    <w:nsid w:val="4B233CCB"/>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E926E3E"/>
    <w:multiLevelType w:val="hybridMultilevel"/>
    <w:tmpl w:val="7846B446"/>
    <w:lvl w:ilvl="0" w:tplc="D110082C">
      <w:start w:val="1"/>
      <w:numFmt w:val="lowerLetter"/>
      <w:lvlText w:val="%1)"/>
      <w:lvlJc w:val="left"/>
      <w:pPr>
        <w:ind w:left="720" w:hanging="360"/>
      </w:pPr>
      <w:rPr>
        <w:rFonts w:hint="default"/>
      </w:rPr>
    </w:lvl>
    <w:lvl w:ilvl="1" w:tplc="F0CA2C54" w:tentative="1">
      <w:start w:val="1"/>
      <w:numFmt w:val="lowerLetter"/>
      <w:lvlText w:val="%2."/>
      <w:lvlJc w:val="left"/>
      <w:pPr>
        <w:ind w:left="1440" w:hanging="360"/>
      </w:pPr>
    </w:lvl>
    <w:lvl w:ilvl="2" w:tplc="08B8F85E" w:tentative="1">
      <w:start w:val="1"/>
      <w:numFmt w:val="lowerRoman"/>
      <w:lvlText w:val="%3."/>
      <w:lvlJc w:val="right"/>
      <w:pPr>
        <w:ind w:left="2160" w:hanging="180"/>
      </w:pPr>
    </w:lvl>
    <w:lvl w:ilvl="3" w:tplc="C16CD628" w:tentative="1">
      <w:start w:val="1"/>
      <w:numFmt w:val="decimal"/>
      <w:lvlText w:val="%4."/>
      <w:lvlJc w:val="left"/>
      <w:pPr>
        <w:ind w:left="2880" w:hanging="360"/>
      </w:pPr>
    </w:lvl>
    <w:lvl w:ilvl="4" w:tplc="53181B58" w:tentative="1">
      <w:start w:val="1"/>
      <w:numFmt w:val="lowerLetter"/>
      <w:lvlText w:val="%5."/>
      <w:lvlJc w:val="left"/>
      <w:pPr>
        <w:ind w:left="3600" w:hanging="360"/>
      </w:pPr>
    </w:lvl>
    <w:lvl w:ilvl="5" w:tplc="70DE8F68" w:tentative="1">
      <w:start w:val="1"/>
      <w:numFmt w:val="lowerRoman"/>
      <w:lvlText w:val="%6."/>
      <w:lvlJc w:val="right"/>
      <w:pPr>
        <w:ind w:left="4320" w:hanging="180"/>
      </w:pPr>
    </w:lvl>
    <w:lvl w:ilvl="6" w:tplc="1B5AACAE" w:tentative="1">
      <w:start w:val="1"/>
      <w:numFmt w:val="decimal"/>
      <w:lvlText w:val="%7."/>
      <w:lvlJc w:val="left"/>
      <w:pPr>
        <w:ind w:left="5040" w:hanging="360"/>
      </w:pPr>
    </w:lvl>
    <w:lvl w:ilvl="7" w:tplc="1CF897E8" w:tentative="1">
      <w:start w:val="1"/>
      <w:numFmt w:val="lowerLetter"/>
      <w:lvlText w:val="%8."/>
      <w:lvlJc w:val="left"/>
      <w:pPr>
        <w:ind w:left="5760" w:hanging="360"/>
      </w:pPr>
    </w:lvl>
    <w:lvl w:ilvl="8" w:tplc="134A4394" w:tentative="1">
      <w:start w:val="1"/>
      <w:numFmt w:val="lowerRoman"/>
      <w:lvlText w:val="%9."/>
      <w:lvlJc w:val="right"/>
      <w:pPr>
        <w:ind w:left="6480" w:hanging="180"/>
      </w:pPr>
    </w:lvl>
  </w:abstractNum>
  <w:abstractNum w:abstractNumId="14">
    <w:nsid w:val="524A342B"/>
    <w:multiLevelType w:val="hybridMultilevel"/>
    <w:tmpl w:val="5420B11E"/>
    <w:lvl w:ilvl="0" w:tplc="5BEE2A16">
      <w:start w:val="1"/>
      <w:numFmt w:val="decimal"/>
      <w:lvlText w:val="%1."/>
      <w:lvlJc w:val="left"/>
      <w:pPr>
        <w:ind w:left="720" w:hanging="360"/>
      </w:pPr>
      <w:rPr>
        <w:b w:val="0"/>
      </w:rPr>
    </w:lvl>
    <w:lvl w:ilvl="1" w:tplc="E0E2E050">
      <w:start w:val="1"/>
      <w:numFmt w:val="decimal"/>
      <w:lvlText w:val="%2."/>
      <w:lvlJc w:val="left"/>
      <w:pPr>
        <w:tabs>
          <w:tab w:val="num" w:pos="1440"/>
        </w:tabs>
        <w:ind w:left="1440" w:hanging="360"/>
      </w:pPr>
    </w:lvl>
    <w:lvl w:ilvl="2" w:tplc="D74AD20E">
      <w:start w:val="1"/>
      <w:numFmt w:val="decimal"/>
      <w:lvlText w:val="%3."/>
      <w:lvlJc w:val="left"/>
      <w:pPr>
        <w:tabs>
          <w:tab w:val="num" w:pos="2160"/>
        </w:tabs>
        <w:ind w:left="2160" w:hanging="360"/>
      </w:pPr>
    </w:lvl>
    <w:lvl w:ilvl="3" w:tplc="E9920648">
      <w:start w:val="1"/>
      <w:numFmt w:val="decimal"/>
      <w:lvlText w:val="%4."/>
      <w:lvlJc w:val="left"/>
      <w:pPr>
        <w:tabs>
          <w:tab w:val="num" w:pos="2880"/>
        </w:tabs>
        <w:ind w:left="2880" w:hanging="360"/>
      </w:pPr>
    </w:lvl>
    <w:lvl w:ilvl="4" w:tplc="625CDC52">
      <w:start w:val="1"/>
      <w:numFmt w:val="decimal"/>
      <w:lvlText w:val="%5."/>
      <w:lvlJc w:val="left"/>
      <w:pPr>
        <w:tabs>
          <w:tab w:val="num" w:pos="3600"/>
        </w:tabs>
        <w:ind w:left="3600" w:hanging="360"/>
      </w:pPr>
    </w:lvl>
    <w:lvl w:ilvl="5" w:tplc="DAEC3E48">
      <w:start w:val="1"/>
      <w:numFmt w:val="decimal"/>
      <w:lvlText w:val="%6."/>
      <w:lvlJc w:val="left"/>
      <w:pPr>
        <w:tabs>
          <w:tab w:val="num" w:pos="4320"/>
        </w:tabs>
        <w:ind w:left="4320" w:hanging="360"/>
      </w:pPr>
    </w:lvl>
    <w:lvl w:ilvl="6" w:tplc="A778121C">
      <w:start w:val="1"/>
      <w:numFmt w:val="decimal"/>
      <w:lvlText w:val="%7."/>
      <w:lvlJc w:val="left"/>
      <w:pPr>
        <w:tabs>
          <w:tab w:val="num" w:pos="5040"/>
        </w:tabs>
        <w:ind w:left="5040" w:hanging="360"/>
      </w:pPr>
    </w:lvl>
    <w:lvl w:ilvl="7" w:tplc="02049D04">
      <w:start w:val="1"/>
      <w:numFmt w:val="decimal"/>
      <w:lvlText w:val="%8."/>
      <w:lvlJc w:val="left"/>
      <w:pPr>
        <w:tabs>
          <w:tab w:val="num" w:pos="5760"/>
        </w:tabs>
        <w:ind w:left="5760" w:hanging="360"/>
      </w:pPr>
    </w:lvl>
    <w:lvl w:ilvl="8" w:tplc="28AE0966">
      <w:start w:val="1"/>
      <w:numFmt w:val="decimal"/>
      <w:lvlText w:val="%9."/>
      <w:lvlJc w:val="left"/>
      <w:pPr>
        <w:tabs>
          <w:tab w:val="num" w:pos="6480"/>
        </w:tabs>
        <w:ind w:left="6480" w:hanging="360"/>
      </w:pPr>
    </w:lvl>
  </w:abstractNum>
  <w:abstractNum w:abstractNumId="15">
    <w:nsid w:val="5DB23791"/>
    <w:multiLevelType w:val="multilevel"/>
    <w:tmpl w:val="F4B0A092"/>
    <w:lvl w:ilvl="0">
      <w:start w:val="1"/>
      <w:numFmt w:val="decimal"/>
      <w:lvlText w:val="%1."/>
      <w:lvlJc w:val="left"/>
      <w:pPr>
        <w:ind w:left="720" w:hanging="360"/>
      </w:pPr>
      <w:rPr>
        <w:rFonts w:hint="default"/>
        <w:i w:val="0"/>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11B26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61787234"/>
    <w:multiLevelType w:val="hybridMultilevel"/>
    <w:tmpl w:val="1AE6637C"/>
    <w:lvl w:ilvl="0" w:tplc="4A6697EC">
      <w:start w:val="1"/>
      <w:numFmt w:val="bullet"/>
      <w:lvlText w:val=""/>
      <w:lvlJc w:val="left"/>
      <w:pPr>
        <w:ind w:left="720" w:hanging="360"/>
      </w:pPr>
      <w:rPr>
        <w:rFonts w:ascii="Symbol" w:hAnsi="Symbol" w:hint="default"/>
      </w:rPr>
    </w:lvl>
    <w:lvl w:ilvl="1" w:tplc="A738B7EC" w:tentative="1">
      <w:start w:val="1"/>
      <w:numFmt w:val="bullet"/>
      <w:lvlText w:val="o"/>
      <w:lvlJc w:val="left"/>
      <w:pPr>
        <w:ind w:left="1440" w:hanging="360"/>
      </w:pPr>
      <w:rPr>
        <w:rFonts w:ascii="Courier New" w:hAnsi="Courier New" w:cs="Courier New" w:hint="default"/>
      </w:rPr>
    </w:lvl>
    <w:lvl w:ilvl="2" w:tplc="5DCE26F8" w:tentative="1">
      <w:start w:val="1"/>
      <w:numFmt w:val="bullet"/>
      <w:lvlText w:val=""/>
      <w:lvlJc w:val="left"/>
      <w:pPr>
        <w:ind w:left="2160" w:hanging="360"/>
      </w:pPr>
      <w:rPr>
        <w:rFonts w:ascii="Wingdings" w:hAnsi="Wingdings" w:hint="default"/>
      </w:rPr>
    </w:lvl>
    <w:lvl w:ilvl="3" w:tplc="701C83BC" w:tentative="1">
      <w:start w:val="1"/>
      <w:numFmt w:val="bullet"/>
      <w:lvlText w:val=""/>
      <w:lvlJc w:val="left"/>
      <w:pPr>
        <w:ind w:left="2880" w:hanging="360"/>
      </w:pPr>
      <w:rPr>
        <w:rFonts w:ascii="Symbol" w:hAnsi="Symbol" w:hint="default"/>
      </w:rPr>
    </w:lvl>
    <w:lvl w:ilvl="4" w:tplc="440A8F90" w:tentative="1">
      <w:start w:val="1"/>
      <w:numFmt w:val="bullet"/>
      <w:lvlText w:val="o"/>
      <w:lvlJc w:val="left"/>
      <w:pPr>
        <w:ind w:left="3600" w:hanging="360"/>
      </w:pPr>
      <w:rPr>
        <w:rFonts w:ascii="Courier New" w:hAnsi="Courier New" w:cs="Courier New" w:hint="default"/>
      </w:rPr>
    </w:lvl>
    <w:lvl w:ilvl="5" w:tplc="252EA94A" w:tentative="1">
      <w:start w:val="1"/>
      <w:numFmt w:val="bullet"/>
      <w:lvlText w:val=""/>
      <w:lvlJc w:val="left"/>
      <w:pPr>
        <w:ind w:left="4320" w:hanging="360"/>
      </w:pPr>
      <w:rPr>
        <w:rFonts w:ascii="Wingdings" w:hAnsi="Wingdings" w:hint="default"/>
      </w:rPr>
    </w:lvl>
    <w:lvl w:ilvl="6" w:tplc="EDD0D79C" w:tentative="1">
      <w:start w:val="1"/>
      <w:numFmt w:val="bullet"/>
      <w:lvlText w:val=""/>
      <w:lvlJc w:val="left"/>
      <w:pPr>
        <w:ind w:left="5040" w:hanging="360"/>
      </w:pPr>
      <w:rPr>
        <w:rFonts w:ascii="Symbol" w:hAnsi="Symbol" w:hint="default"/>
      </w:rPr>
    </w:lvl>
    <w:lvl w:ilvl="7" w:tplc="06263664" w:tentative="1">
      <w:start w:val="1"/>
      <w:numFmt w:val="bullet"/>
      <w:lvlText w:val="o"/>
      <w:lvlJc w:val="left"/>
      <w:pPr>
        <w:ind w:left="5760" w:hanging="360"/>
      </w:pPr>
      <w:rPr>
        <w:rFonts w:ascii="Courier New" w:hAnsi="Courier New" w:cs="Courier New" w:hint="default"/>
      </w:rPr>
    </w:lvl>
    <w:lvl w:ilvl="8" w:tplc="2758B50E" w:tentative="1">
      <w:start w:val="1"/>
      <w:numFmt w:val="bullet"/>
      <w:lvlText w:val=""/>
      <w:lvlJc w:val="left"/>
      <w:pPr>
        <w:ind w:left="6480" w:hanging="360"/>
      </w:pPr>
      <w:rPr>
        <w:rFonts w:ascii="Wingdings" w:hAnsi="Wingdings" w:hint="default"/>
      </w:rPr>
    </w:lvl>
  </w:abstractNum>
  <w:abstractNum w:abstractNumId="18">
    <w:nsid w:val="637B2114"/>
    <w:multiLevelType w:val="hybridMultilevel"/>
    <w:tmpl w:val="861C81F6"/>
    <w:lvl w:ilvl="0" w:tplc="2410E78A">
      <w:start w:val="1"/>
      <w:numFmt w:val="bullet"/>
      <w:lvlText w:val=""/>
      <w:lvlJc w:val="left"/>
      <w:pPr>
        <w:ind w:left="720" w:hanging="360"/>
      </w:pPr>
      <w:rPr>
        <w:rFonts w:ascii="Symbol" w:hAnsi="Symbol" w:hint="default"/>
      </w:rPr>
    </w:lvl>
    <w:lvl w:ilvl="1" w:tplc="2BDE5874" w:tentative="1">
      <w:start w:val="1"/>
      <w:numFmt w:val="bullet"/>
      <w:lvlText w:val="o"/>
      <w:lvlJc w:val="left"/>
      <w:pPr>
        <w:ind w:left="1440" w:hanging="360"/>
      </w:pPr>
      <w:rPr>
        <w:rFonts w:ascii="Courier New" w:hAnsi="Courier New" w:cs="Courier New" w:hint="default"/>
      </w:rPr>
    </w:lvl>
    <w:lvl w:ilvl="2" w:tplc="BC7086A4" w:tentative="1">
      <w:start w:val="1"/>
      <w:numFmt w:val="bullet"/>
      <w:lvlText w:val=""/>
      <w:lvlJc w:val="left"/>
      <w:pPr>
        <w:ind w:left="2160" w:hanging="360"/>
      </w:pPr>
      <w:rPr>
        <w:rFonts w:ascii="Wingdings" w:hAnsi="Wingdings" w:hint="default"/>
      </w:rPr>
    </w:lvl>
    <w:lvl w:ilvl="3" w:tplc="BF7A2648" w:tentative="1">
      <w:start w:val="1"/>
      <w:numFmt w:val="bullet"/>
      <w:lvlText w:val=""/>
      <w:lvlJc w:val="left"/>
      <w:pPr>
        <w:ind w:left="2880" w:hanging="360"/>
      </w:pPr>
      <w:rPr>
        <w:rFonts w:ascii="Symbol" w:hAnsi="Symbol" w:hint="default"/>
      </w:rPr>
    </w:lvl>
    <w:lvl w:ilvl="4" w:tplc="F7D2C9AC" w:tentative="1">
      <w:start w:val="1"/>
      <w:numFmt w:val="bullet"/>
      <w:lvlText w:val="o"/>
      <w:lvlJc w:val="left"/>
      <w:pPr>
        <w:ind w:left="3600" w:hanging="360"/>
      </w:pPr>
      <w:rPr>
        <w:rFonts w:ascii="Courier New" w:hAnsi="Courier New" w:cs="Courier New" w:hint="default"/>
      </w:rPr>
    </w:lvl>
    <w:lvl w:ilvl="5" w:tplc="638A0114" w:tentative="1">
      <w:start w:val="1"/>
      <w:numFmt w:val="bullet"/>
      <w:lvlText w:val=""/>
      <w:lvlJc w:val="left"/>
      <w:pPr>
        <w:ind w:left="4320" w:hanging="360"/>
      </w:pPr>
      <w:rPr>
        <w:rFonts w:ascii="Wingdings" w:hAnsi="Wingdings" w:hint="default"/>
      </w:rPr>
    </w:lvl>
    <w:lvl w:ilvl="6" w:tplc="DDB63DC8" w:tentative="1">
      <w:start w:val="1"/>
      <w:numFmt w:val="bullet"/>
      <w:lvlText w:val=""/>
      <w:lvlJc w:val="left"/>
      <w:pPr>
        <w:ind w:left="5040" w:hanging="360"/>
      </w:pPr>
      <w:rPr>
        <w:rFonts w:ascii="Symbol" w:hAnsi="Symbol" w:hint="default"/>
      </w:rPr>
    </w:lvl>
    <w:lvl w:ilvl="7" w:tplc="9CF2592A" w:tentative="1">
      <w:start w:val="1"/>
      <w:numFmt w:val="bullet"/>
      <w:lvlText w:val="o"/>
      <w:lvlJc w:val="left"/>
      <w:pPr>
        <w:ind w:left="5760" w:hanging="360"/>
      </w:pPr>
      <w:rPr>
        <w:rFonts w:ascii="Courier New" w:hAnsi="Courier New" w:cs="Courier New" w:hint="default"/>
      </w:rPr>
    </w:lvl>
    <w:lvl w:ilvl="8" w:tplc="26BC4A5C" w:tentative="1">
      <w:start w:val="1"/>
      <w:numFmt w:val="bullet"/>
      <w:lvlText w:val=""/>
      <w:lvlJc w:val="left"/>
      <w:pPr>
        <w:ind w:left="6480" w:hanging="360"/>
      </w:pPr>
      <w:rPr>
        <w:rFonts w:ascii="Wingdings" w:hAnsi="Wingdings" w:hint="default"/>
      </w:rPr>
    </w:lvl>
  </w:abstractNum>
  <w:abstractNum w:abstractNumId="19">
    <w:nsid w:val="63F33C48"/>
    <w:multiLevelType w:val="hybridMultilevel"/>
    <w:tmpl w:val="17F0BECC"/>
    <w:lvl w:ilvl="0" w:tplc="C1B0205A">
      <w:start w:val="1"/>
      <w:numFmt w:val="decimal"/>
      <w:lvlText w:val="%1."/>
      <w:lvlJc w:val="left"/>
      <w:pPr>
        <w:ind w:left="720" w:hanging="360"/>
      </w:pPr>
      <w:rPr>
        <w:rFonts w:hint="default"/>
      </w:rPr>
    </w:lvl>
    <w:lvl w:ilvl="1" w:tplc="87B0FAE8" w:tentative="1">
      <w:start w:val="1"/>
      <w:numFmt w:val="lowerLetter"/>
      <w:lvlText w:val="%2."/>
      <w:lvlJc w:val="left"/>
      <w:pPr>
        <w:ind w:left="1440" w:hanging="360"/>
      </w:pPr>
    </w:lvl>
    <w:lvl w:ilvl="2" w:tplc="475A9874" w:tentative="1">
      <w:start w:val="1"/>
      <w:numFmt w:val="lowerRoman"/>
      <w:lvlText w:val="%3."/>
      <w:lvlJc w:val="right"/>
      <w:pPr>
        <w:ind w:left="2160" w:hanging="180"/>
      </w:pPr>
    </w:lvl>
    <w:lvl w:ilvl="3" w:tplc="FE0CCDAA" w:tentative="1">
      <w:start w:val="1"/>
      <w:numFmt w:val="decimal"/>
      <w:lvlText w:val="%4."/>
      <w:lvlJc w:val="left"/>
      <w:pPr>
        <w:ind w:left="2880" w:hanging="360"/>
      </w:pPr>
    </w:lvl>
    <w:lvl w:ilvl="4" w:tplc="741A7546" w:tentative="1">
      <w:start w:val="1"/>
      <w:numFmt w:val="lowerLetter"/>
      <w:lvlText w:val="%5."/>
      <w:lvlJc w:val="left"/>
      <w:pPr>
        <w:ind w:left="3600" w:hanging="360"/>
      </w:pPr>
    </w:lvl>
    <w:lvl w:ilvl="5" w:tplc="753A972C" w:tentative="1">
      <w:start w:val="1"/>
      <w:numFmt w:val="lowerRoman"/>
      <w:lvlText w:val="%6."/>
      <w:lvlJc w:val="right"/>
      <w:pPr>
        <w:ind w:left="4320" w:hanging="180"/>
      </w:pPr>
    </w:lvl>
    <w:lvl w:ilvl="6" w:tplc="E96446EE" w:tentative="1">
      <w:start w:val="1"/>
      <w:numFmt w:val="decimal"/>
      <w:lvlText w:val="%7."/>
      <w:lvlJc w:val="left"/>
      <w:pPr>
        <w:ind w:left="5040" w:hanging="360"/>
      </w:pPr>
    </w:lvl>
    <w:lvl w:ilvl="7" w:tplc="7018D196" w:tentative="1">
      <w:start w:val="1"/>
      <w:numFmt w:val="lowerLetter"/>
      <w:lvlText w:val="%8."/>
      <w:lvlJc w:val="left"/>
      <w:pPr>
        <w:ind w:left="5760" w:hanging="360"/>
      </w:pPr>
    </w:lvl>
    <w:lvl w:ilvl="8" w:tplc="FFB685BA" w:tentative="1">
      <w:start w:val="1"/>
      <w:numFmt w:val="lowerRoman"/>
      <w:lvlText w:val="%9."/>
      <w:lvlJc w:val="right"/>
      <w:pPr>
        <w:ind w:left="6480" w:hanging="180"/>
      </w:pPr>
    </w:lvl>
  </w:abstractNum>
  <w:abstractNum w:abstractNumId="20">
    <w:nsid w:val="642F1B1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57504DB"/>
    <w:multiLevelType w:val="hybridMultilevel"/>
    <w:tmpl w:val="E252EB4A"/>
    <w:lvl w:ilvl="0" w:tplc="7076C800">
      <w:start w:val="1"/>
      <w:numFmt w:val="bullet"/>
      <w:lvlText w:val=""/>
      <w:lvlJc w:val="left"/>
      <w:pPr>
        <w:ind w:left="1080" w:hanging="360"/>
      </w:pPr>
      <w:rPr>
        <w:rFonts w:ascii="Symbol" w:hAnsi="Symbol" w:hint="default"/>
      </w:rPr>
    </w:lvl>
    <w:lvl w:ilvl="1" w:tplc="40320D90" w:tentative="1">
      <w:start w:val="1"/>
      <w:numFmt w:val="bullet"/>
      <w:lvlText w:val="o"/>
      <w:lvlJc w:val="left"/>
      <w:pPr>
        <w:ind w:left="1800" w:hanging="360"/>
      </w:pPr>
      <w:rPr>
        <w:rFonts w:ascii="Courier New" w:hAnsi="Courier New" w:cs="Courier New" w:hint="default"/>
      </w:rPr>
    </w:lvl>
    <w:lvl w:ilvl="2" w:tplc="B8D8E0A4" w:tentative="1">
      <w:start w:val="1"/>
      <w:numFmt w:val="bullet"/>
      <w:lvlText w:val=""/>
      <w:lvlJc w:val="left"/>
      <w:pPr>
        <w:ind w:left="2520" w:hanging="360"/>
      </w:pPr>
      <w:rPr>
        <w:rFonts w:ascii="Wingdings" w:hAnsi="Wingdings" w:hint="default"/>
      </w:rPr>
    </w:lvl>
    <w:lvl w:ilvl="3" w:tplc="703E59E6" w:tentative="1">
      <w:start w:val="1"/>
      <w:numFmt w:val="bullet"/>
      <w:lvlText w:val=""/>
      <w:lvlJc w:val="left"/>
      <w:pPr>
        <w:ind w:left="3240" w:hanging="360"/>
      </w:pPr>
      <w:rPr>
        <w:rFonts w:ascii="Symbol" w:hAnsi="Symbol" w:hint="default"/>
      </w:rPr>
    </w:lvl>
    <w:lvl w:ilvl="4" w:tplc="622830EC" w:tentative="1">
      <w:start w:val="1"/>
      <w:numFmt w:val="bullet"/>
      <w:lvlText w:val="o"/>
      <w:lvlJc w:val="left"/>
      <w:pPr>
        <w:ind w:left="3960" w:hanging="360"/>
      </w:pPr>
      <w:rPr>
        <w:rFonts w:ascii="Courier New" w:hAnsi="Courier New" w:cs="Courier New" w:hint="default"/>
      </w:rPr>
    </w:lvl>
    <w:lvl w:ilvl="5" w:tplc="3A4E2992" w:tentative="1">
      <w:start w:val="1"/>
      <w:numFmt w:val="bullet"/>
      <w:lvlText w:val=""/>
      <w:lvlJc w:val="left"/>
      <w:pPr>
        <w:ind w:left="4680" w:hanging="360"/>
      </w:pPr>
      <w:rPr>
        <w:rFonts w:ascii="Wingdings" w:hAnsi="Wingdings" w:hint="default"/>
      </w:rPr>
    </w:lvl>
    <w:lvl w:ilvl="6" w:tplc="21FAE1B2" w:tentative="1">
      <w:start w:val="1"/>
      <w:numFmt w:val="bullet"/>
      <w:lvlText w:val=""/>
      <w:lvlJc w:val="left"/>
      <w:pPr>
        <w:ind w:left="5400" w:hanging="360"/>
      </w:pPr>
      <w:rPr>
        <w:rFonts w:ascii="Symbol" w:hAnsi="Symbol" w:hint="default"/>
      </w:rPr>
    </w:lvl>
    <w:lvl w:ilvl="7" w:tplc="251604FC" w:tentative="1">
      <w:start w:val="1"/>
      <w:numFmt w:val="bullet"/>
      <w:lvlText w:val="o"/>
      <w:lvlJc w:val="left"/>
      <w:pPr>
        <w:ind w:left="6120" w:hanging="360"/>
      </w:pPr>
      <w:rPr>
        <w:rFonts w:ascii="Courier New" w:hAnsi="Courier New" w:cs="Courier New" w:hint="default"/>
      </w:rPr>
    </w:lvl>
    <w:lvl w:ilvl="8" w:tplc="7EFAA824" w:tentative="1">
      <w:start w:val="1"/>
      <w:numFmt w:val="bullet"/>
      <w:lvlText w:val=""/>
      <w:lvlJc w:val="left"/>
      <w:pPr>
        <w:ind w:left="6840" w:hanging="360"/>
      </w:pPr>
      <w:rPr>
        <w:rFonts w:ascii="Wingdings" w:hAnsi="Wingdings" w:hint="default"/>
      </w:rPr>
    </w:lvl>
  </w:abstractNum>
  <w:abstractNum w:abstractNumId="22">
    <w:nsid w:val="69A51AFF"/>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6E335A5D"/>
    <w:multiLevelType w:val="hybridMultilevel"/>
    <w:tmpl w:val="D2106A1C"/>
    <w:lvl w:ilvl="0" w:tplc="1B9ECB06">
      <w:start w:val="1"/>
      <w:numFmt w:val="decimal"/>
      <w:lvlText w:val="%1."/>
      <w:lvlJc w:val="left"/>
      <w:pPr>
        <w:ind w:left="720" w:hanging="360"/>
      </w:pPr>
    </w:lvl>
    <w:lvl w:ilvl="1" w:tplc="36081DCC" w:tentative="1">
      <w:start w:val="1"/>
      <w:numFmt w:val="lowerLetter"/>
      <w:lvlText w:val="%2."/>
      <w:lvlJc w:val="left"/>
      <w:pPr>
        <w:ind w:left="1440" w:hanging="360"/>
      </w:pPr>
    </w:lvl>
    <w:lvl w:ilvl="2" w:tplc="86086930" w:tentative="1">
      <w:start w:val="1"/>
      <w:numFmt w:val="lowerRoman"/>
      <w:lvlText w:val="%3."/>
      <w:lvlJc w:val="right"/>
      <w:pPr>
        <w:ind w:left="2160" w:hanging="180"/>
      </w:pPr>
    </w:lvl>
    <w:lvl w:ilvl="3" w:tplc="CAA83F8C" w:tentative="1">
      <w:start w:val="1"/>
      <w:numFmt w:val="decimal"/>
      <w:lvlText w:val="%4."/>
      <w:lvlJc w:val="left"/>
      <w:pPr>
        <w:ind w:left="2880" w:hanging="360"/>
      </w:pPr>
    </w:lvl>
    <w:lvl w:ilvl="4" w:tplc="4B380954" w:tentative="1">
      <w:start w:val="1"/>
      <w:numFmt w:val="lowerLetter"/>
      <w:lvlText w:val="%5."/>
      <w:lvlJc w:val="left"/>
      <w:pPr>
        <w:ind w:left="3600" w:hanging="360"/>
      </w:pPr>
    </w:lvl>
    <w:lvl w:ilvl="5" w:tplc="3D682504" w:tentative="1">
      <w:start w:val="1"/>
      <w:numFmt w:val="lowerRoman"/>
      <w:lvlText w:val="%6."/>
      <w:lvlJc w:val="right"/>
      <w:pPr>
        <w:ind w:left="4320" w:hanging="180"/>
      </w:pPr>
    </w:lvl>
    <w:lvl w:ilvl="6" w:tplc="931E7DB0" w:tentative="1">
      <w:start w:val="1"/>
      <w:numFmt w:val="decimal"/>
      <w:lvlText w:val="%7."/>
      <w:lvlJc w:val="left"/>
      <w:pPr>
        <w:ind w:left="5040" w:hanging="360"/>
      </w:pPr>
    </w:lvl>
    <w:lvl w:ilvl="7" w:tplc="2CD2EC8E" w:tentative="1">
      <w:start w:val="1"/>
      <w:numFmt w:val="lowerLetter"/>
      <w:lvlText w:val="%8."/>
      <w:lvlJc w:val="left"/>
      <w:pPr>
        <w:ind w:left="5760" w:hanging="360"/>
      </w:pPr>
    </w:lvl>
    <w:lvl w:ilvl="8" w:tplc="899CBA8E" w:tentative="1">
      <w:start w:val="1"/>
      <w:numFmt w:val="lowerRoman"/>
      <w:lvlText w:val="%9."/>
      <w:lvlJc w:val="right"/>
      <w:pPr>
        <w:ind w:left="6480" w:hanging="180"/>
      </w:pPr>
    </w:lvl>
  </w:abstractNum>
  <w:abstractNum w:abstractNumId="24">
    <w:nsid w:val="6FE86D2F"/>
    <w:multiLevelType w:val="hybridMultilevel"/>
    <w:tmpl w:val="D376E9FA"/>
    <w:lvl w:ilvl="0" w:tplc="D112574C">
      <w:start w:val="1"/>
      <w:numFmt w:val="bullet"/>
      <w:lvlText w:val=""/>
      <w:lvlJc w:val="left"/>
      <w:pPr>
        <w:ind w:left="720" w:hanging="360"/>
      </w:pPr>
      <w:rPr>
        <w:rFonts w:ascii="Symbol" w:hAnsi="Symbol" w:hint="default"/>
      </w:rPr>
    </w:lvl>
    <w:lvl w:ilvl="1" w:tplc="838E7258" w:tentative="1">
      <w:start w:val="1"/>
      <w:numFmt w:val="bullet"/>
      <w:lvlText w:val="o"/>
      <w:lvlJc w:val="left"/>
      <w:pPr>
        <w:ind w:left="1440" w:hanging="360"/>
      </w:pPr>
      <w:rPr>
        <w:rFonts w:ascii="Courier New" w:hAnsi="Courier New" w:cs="Courier New" w:hint="default"/>
      </w:rPr>
    </w:lvl>
    <w:lvl w:ilvl="2" w:tplc="3A6A6348" w:tentative="1">
      <w:start w:val="1"/>
      <w:numFmt w:val="bullet"/>
      <w:lvlText w:val=""/>
      <w:lvlJc w:val="left"/>
      <w:pPr>
        <w:ind w:left="2160" w:hanging="360"/>
      </w:pPr>
      <w:rPr>
        <w:rFonts w:ascii="Wingdings" w:hAnsi="Wingdings" w:hint="default"/>
      </w:rPr>
    </w:lvl>
    <w:lvl w:ilvl="3" w:tplc="1AE8B48E" w:tentative="1">
      <w:start w:val="1"/>
      <w:numFmt w:val="bullet"/>
      <w:lvlText w:val=""/>
      <w:lvlJc w:val="left"/>
      <w:pPr>
        <w:ind w:left="2880" w:hanging="360"/>
      </w:pPr>
      <w:rPr>
        <w:rFonts w:ascii="Symbol" w:hAnsi="Symbol" w:hint="default"/>
      </w:rPr>
    </w:lvl>
    <w:lvl w:ilvl="4" w:tplc="4CE8CC8C" w:tentative="1">
      <w:start w:val="1"/>
      <w:numFmt w:val="bullet"/>
      <w:lvlText w:val="o"/>
      <w:lvlJc w:val="left"/>
      <w:pPr>
        <w:ind w:left="3600" w:hanging="360"/>
      </w:pPr>
      <w:rPr>
        <w:rFonts w:ascii="Courier New" w:hAnsi="Courier New" w:cs="Courier New" w:hint="default"/>
      </w:rPr>
    </w:lvl>
    <w:lvl w:ilvl="5" w:tplc="D01C5ED8" w:tentative="1">
      <w:start w:val="1"/>
      <w:numFmt w:val="bullet"/>
      <w:lvlText w:val=""/>
      <w:lvlJc w:val="left"/>
      <w:pPr>
        <w:ind w:left="4320" w:hanging="360"/>
      </w:pPr>
      <w:rPr>
        <w:rFonts w:ascii="Wingdings" w:hAnsi="Wingdings" w:hint="default"/>
      </w:rPr>
    </w:lvl>
    <w:lvl w:ilvl="6" w:tplc="EC343BDC" w:tentative="1">
      <w:start w:val="1"/>
      <w:numFmt w:val="bullet"/>
      <w:lvlText w:val=""/>
      <w:lvlJc w:val="left"/>
      <w:pPr>
        <w:ind w:left="5040" w:hanging="360"/>
      </w:pPr>
      <w:rPr>
        <w:rFonts w:ascii="Symbol" w:hAnsi="Symbol" w:hint="default"/>
      </w:rPr>
    </w:lvl>
    <w:lvl w:ilvl="7" w:tplc="E0F6CB72" w:tentative="1">
      <w:start w:val="1"/>
      <w:numFmt w:val="bullet"/>
      <w:lvlText w:val="o"/>
      <w:lvlJc w:val="left"/>
      <w:pPr>
        <w:ind w:left="5760" w:hanging="360"/>
      </w:pPr>
      <w:rPr>
        <w:rFonts w:ascii="Courier New" w:hAnsi="Courier New" w:cs="Courier New" w:hint="default"/>
      </w:rPr>
    </w:lvl>
    <w:lvl w:ilvl="8" w:tplc="7442AB80" w:tentative="1">
      <w:start w:val="1"/>
      <w:numFmt w:val="bullet"/>
      <w:lvlText w:val=""/>
      <w:lvlJc w:val="left"/>
      <w:pPr>
        <w:ind w:left="6480" w:hanging="360"/>
      </w:pPr>
      <w:rPr>
        <w:rFonts w:ascii="Wingdings" w:hAnsi="Wingdings" w:hint="default"/>
      </w:rPr>
    </w:lvl>
  </w:abstractNum>
  <w:abstractNum w:abstractNumId="25">
    <w:nsid w:val="73F42794"/>
    <w:multiLevelType w:val="hybridMultilevel"/>
    <w:tmpl w:val="1996EB16"/>
    <w:lvl w:ilvl="0" w:tplc="6D12E34E">
      <w:start w:val="1"/>
      <w:numFmt w:val="decimal"/>
      <w:lvlText w:val="%1."/>
      <w:lvlJc w:val="left"/>
      <w:pPr>
        <w:ind w:left="720" w:hanging="360"/>
      </w:pPr>
    </w:lvl>
    <w:lvl w:ilvl="1" w:tplc="C36C94A6" w:tentative="1">
      <w:start w:val="1"/>
      <w:numFmt w:val="lowerLetter"/>
      <w:lvlText w:val="%2."/>
      <w:lvlJc w:val="left"/>
      <w:pPr>
        <w:ind w:left="1440" w:hanging="360"/>
      </w:pPr>
    </w:lvl>
    <w:lvl w:ilvl="2" w:tplc="091E3FE2" w:tentative="1">
      <w:start w:val="1"/>
      <w:numFmt w:val="lowerRoman"/>
      <w:lvlText w:val="%3."/>
      <w:lvlJc w:val="right"/>
      <w:pPr>
        <w:ind w:left="2160" w:hanging="180"/>
      </w:pPr>
    </w:lvl>
    <w:lvl w:ilvl="3" w:tplc="3F4CB366" w:tentative="1">
      <w:start w:val="1"/>
      <w:numFmt w:val="decimal"/>
      <w:lvlText w:val="%4."/>
      <w:lvlJc w:val="left"/>
      <w:pPr>
        <w:ind w:left="2880" w:hanging="360"/>
      </w:pPr>
    </w:lvl>
    <w:lvl w:ilvl="4" w:tplc="E7CCFC04" w:tentative="1">
      <w:start w:val="1"/>
      <w:numFmt w:val="lowerLetter"/>
      <w:lvlText w:val="%5."/>
      <w:lvlJc w:val="left"/>
      <w:pPr>
        <w:ind w:left="3600" w:hanging="360"/>
      </w:pPr>
    </w:lvl>
    <w:lvl w:ilvl="5" w:tplc="D71AAC30" w:tentative="1">
      <w:start w:val="1"/>
      <w:numFmt w:val="lowerRoman"/>
      <w:lvlText w:val="%6."/>
      <w:lvlJc w:val="right"/>
      <w:pPr>
        <w:ind w:left="4320" w:hanging="180"/>
      </w:pPr>
    </w:lvl>
    <w:lvl w:ilvl="6" w:tplc="22F8D8C8" w:tentative="1">
      <w:start w:val="1"/>
      <w:numFmt w:val="decimal"/>
      <w:lvlText w:val="%7."/>
      <w:lvlJc w:val="left"/>
      <w:pPr>
        <w:ind w:left="5040" w:hanging="360"/>
      </w:pPr>
    </w:lvl>
    <w:lvl w:ilvl="7" w:tplc="0BEE0156" w:tentative="1">
      <w:start w:val="1"/>
      <w:numFmt w:val="lowerLetter"/>
      <w:lvlText w:val="%8."/>
      <w:lvlJc w:val="left"/>
      <w:pPr>
        <w:ind w:left="5760" w:hanging="360"/>
      </w:pPr>
    </w:lvl>
    <w:lvl w:ilvl="8" w:tplc="AD1ED342" w:tentative="1">
      <w:start w:val="1"/>
      <w:numFmt w:val="lowerRoman"/>
      <w:lvlText w:val="%9."/>
      <w:lvlJc w:val="right"/>
      <w:pPr>
        <w:ind w:left="6480" w:hanging="180"/>
      </w:pPr>
    </w:lvl>
  </w:abstractNum>
  <w:abstractNum w:abstractNumId="26">
    <w:nsid w:val="74925A39"/>
    <w:multiLevelType w:val="hybridMultilevel"/>
    <w:tmpl w:val="05421EA2"/>
    <w:lvl w:ilvl="0" w:tplc="310C1274">
      <w:start w:val="1"/>
      <w:numFmt w:val="bullet"/>
      <w:lvlText w:val=""/>
      <w:lvlJc w:val="left"/>
      <w:pPr>
        <w:ind w:left="720" w:hanging="360"/>
      </w:pPr>
      <w:rPr>
        <w:rFonts w:ascii="Symbol" w:hAnsi="Symbol" w:hint="default"/>
      </w:rPr>
    </w:lvl>
    <w:lvl w:ilvl="1" w:tplc="2C8427D8" w:tentative="1">
      <w:start w:val="1"/>
      <w:numFmt w:val="bullet"/>
      <w:lvlText w:val="o"/>
      <w:lvlJc w:val="left"/>
      <w:pPr>
        <w:ind w:left="1440" w:hanging="360"/>
      </w:pPr>
      <w:rPr>
        <w:rFonts w:ascii="Courier New" w:hAnsi="Courier New" w:cs="Courier New" w:hint="default"/>
      </w:rPr>
    </w:lvl>
    <w:lvl w:ilvl="2" w:tplc="F1587DE4" w:tentative="1">
      <w:start w:val="1"/>
      <w:numFmt w:val="bullet"/>
      <w:lvlText w:val=""/>
      <w:lvlJc w:val="left"/>
      <w:pPr>
        <w:ind w:left="2160" w:hanging="360"/>
      </w:pPr>
      <w:rPr>
        <w:rFonts w:ascii="Wingdings" w:hAnsi="Wingdings" w:hint="default"/>
      </w:rPr>
    </w:lvl>
    <w:lvl w:ilvl="3" w:tplc="FD9E3534" w:tentative="1">
      <w:start w:val="1"/>
      <w:numFmt w:val="bullet"/>
      <w:lvlText w:val=""/>
      <w:lvlJc w:val="left"/>
      <w:pPr>
        <w:ind w:left="2880" w:hanging="360"/>
      </w:pPr>
      <w:rPr>
        <w:rFonts w:ascii="Symbol" w:hAnsi="Symbol" w:hint="default"/>
      </w:rPr>
    </w:lvl>
    <w:lvl w:ilvl="4" w:tplc="944458B6" w:tentative="1">
      <w:start w:val="1"/>
      <w:numFmt w:val="bullet"/>
      <w:lvlText w:val="o"/>
      <w:lvlJc w:val="left"/>
      <w:pPr>
        <w:ind w:left="3600" w:hanging="360"/>
      </w:pPr>
      <w:rPr>
        <w:rFonts w:ascii="Courier New" w:hAnsi="Courier New" w:cs="Courier New" w:hint="default"/>
      </w:rPr>
    </w:lvl>
    <w:lvl w:ilvl="5" w:tplc="A40CCD30" w:tentative="1">
      <w:start w:val="1"/>
      <w:numFmt w:val="bullet"/>
      <w:lvlText w:val=""/>
      <w:lvlJc w:val="left"/>
      <w:pPr>
        <w:ind w:left="4320" w:hanging="360"/>
      </w:pPr>
      <w:rPr>
        <w:rFonts w:ascii="Wingdings" w:hAnsi="Wingdings" w:hint="default"/>
      </w:rPr>
    </w:lvl>
    <w:lvl w:ilvl="6" w:tplc="34089AAC" w:tentative="1">
      <w:start w:val="1"/>
      <w:numFmt w:val="bullet"/>
      <w:lvlText w:val=""/>
      <w:lvlJc w:val="left"/>
      <w:pPr>
        <w:ind w:left="5040" w:hanging="360"/>
      </w:pPr>
      <w:rPr>
        <w:rFonts w:ascii="Symbol" w:hAnsi="Symbol" w:hint="default"/>
      </w:rPr>
    </w:lvl>
    <w:lvl w:ilvl="7" w:tplc="4718F04C" w:tentative="1">
      <w:start w:val="1"/>
      <w:numFmt w:val="bullet"/>
      <w:lvlText w:val="o"/>
      <w:lvlJc w:val="left"/>
      <w:pPr>
        <w:ind w:left="5760" w:hanging="360"/>
      </w:pPr>
      <w:rPr>
        <w:rFonts w:ascii="Courier New" w:hAnsi="Courier New" w:cs="Courier New" w:hint="default"/>
      </w:rPr>
    </w:lvl>
    <w:lvl w:ilvl="8" w:tplc="45B832A2" w:tentative="1">
      <w:start w:val="1"/>
      <w:numFmt w:val="bullet"/>
      <w:lvlText w:val=""/>
      <w:lvlJc w:val="left"/>
      <w:pPr>
        <w:ind w:left="6480" w:hanging="360"/>
      </w:pPr>
      <w:rPr>
        <w:rFonts w:ascii="Wingdings" w:hAnsi="Wingdings" w:hint="default"/>
      </w:rPr>
    </w:lvl>
  </w:abstractNum>
  <w:abstractNum w:abstractNumId="27">
    <w:nsid w:val="759D53FD"/>
    <w:multiLevelType w:val="hybridMultilevel"/>
    <w:tmpl w:val="D2106A1C"/>
    <w:lvl w:ilvl="0" w:tplc="ECF284D2">
      <w:start w:val="1"/>
      <w:numFmt w:val="decimal"/>
      <w:lvlText w:val="%1."/>
      <w:lvlJc w:val="left"/>
      <w:pPr>
        <w:ind w:left="720" w:hanging="360"/>
      </w:pPr>
    </w:lvl>
    <w:lvl w:ilvl="1" w:tplc="E39203AC" w:tentative="1">
      <w:start w:val="1"/>
      <w:numFmt w:val="lowerLetter"/>
      <w:lvlText w:val="%2."/>
      <w:lvlJc w:val="left"/>
      <w:pPr>
        <w:ind w:left="1440" w:hanging="360"/>
      </w:pPr>
    </w:lvl>
    <w:lvl w:ilvl="2" w:tplc="5F884CDE" w:tentative="1">
      <w:start w:val="1"/>
      <w:numFmt w:val="lowerRoman"/>
      <w:lvlText w:val="%3."/>
      <w:lvlJc w:val="right"/>
      <w:pPr>
        <w:ind w:left="2160" w:hanging="180"/>
      </w:pPr>
    </w:lvl>
    <w:lvl w:ilvl="3" w:tplc="4334A974" w:tentative="1">
      <w:start w:val="1"/>
      <w:numFmt w:val="decimal"/>
      <w:lvlText w:val="%4."/>
      <w:lvlJc w:val="left"/>
      <w:pPr>
        <w:ind w:left="2880" w:hanging="360"/>
      </w:pPr>
    </w:lvl>
    <w:lvl w:ilvl="4" w:tplc="362A3C72" w:tentative="1">
      <w:start w:val="1"/>
      <w:numFmt w:val="lowerLetter"/>
      <w:lvlText w:val="%5."/>
      <w:lvlJc w:val="left"/>
      <w:pPr>
        <w:ind w:left="3600" w:hanging="360"/>
      </w:pPr>
    </w:lvl>
    <w:lvl w:ilvl="5" w:tplc="62D284DC" w:tentative="1">
      <w:start w:val="1"/>
      <w:numFmt w:val="lowerRoman"/>
      <w:lvlText w:val="%6."/>
      <w:lvlJc w:val="right"/>
      <w:pPr>
        <w:ind w:left="4320" w:hanging="180"/>
      </w:pPr>
    </w:lvl>
    <w:lvl w:ilvl="6" w:tplc="5C3A812E" w:tentative="1">
      <w:start w:val="1"/>
      <w:numFmt w:val="decimal"/>
      <w:lvlText w:val="%7."/>
      <w:lvlJc w:val="left"/>
      <w:pPr>
        <w:ind w:left="5040" w:hanging="360"/>
      </w:pPr>
    </w:lvl>
    <w:lvl w:ilvl="7" w:tplc="476C64EE" w:tentative="1">
      <w:start w:val="1"/>
      <w:numFmt w:val="lowerLetter"/>
      <w:lvlText w:val="%8."/>
      <w:lvlJc w:val="left"/>
      <w:pPr>
        <w:ind w:left="5760" w:hanging="360"/>
      </w:pPr>
    </w:lvl>
    <w:lvl w:ilvl="8" w:tplc="5434AB64" w:tentative="1">
      <w:start w:val="1"/>
      <w:numFmt w:val="lowerRoman"/>
      <w:lvlText w:val="%9."/>
      <w:lvlJc w:val="right"/>
      <w:pPr>
        <w:ind w:left="6480" w:hanging="180"/>
      </w:pPr>
    </w:lvl>
  </w:abstractNum>
  <w:abstractNum w:abstractNumId="28">
    <w:nsid w:val="75AF0374"/>
    <w:multiLevelType w:val="hybridMultilevel"/>
    <w:tmpl w:val="D2106A1C"/>
    <w:lvl w:ilvl="0" w:tplc="9E1C2430">
      <w:start w:val="1"/>
      <w:numFmt w:val="decimal"/>
      <w:lvlText w:val="%1."/>
      <w:lvlJc w:val="left"/>
      <w:pPr>
        <w:ind w:left="720" w:hanging="360"/>
      </w:pPr>
    </w:lvl>
    <w:lvl w:ilvl="1" w:tplc="A10CE2AC">
      <w:start w:val="1"/>
      <w:numFmt w:val="lowerLetter"/>
      <w:lvlText w:val="%2."/>
      <w:lvlJc w:val="left"/>
      <w:pPr>
        <w:ind w:left="1440" w:hanging="360"/>
      </w:pPr>
    </w:lvl>
    <w:lvl w:ilvl="2" w:tplc="9370A074">
      <w:start w:val="1"/>
      <w:numFmt w:val="decimal"/>
      <w:lvlText w:val="%3."/>
      <w:lvlJc w:val="left"/>
      <w:pPr>
        <w:tabs>
          <w:tab w:val="num" w:pos="2160"/>
        </w:tabs>
        <w:ind w:left="2160" w:hanging="360"/>
      </w:pPr>
    </w:lvl>
    <w:lvl w:ilvl="3" w:tplc="EB0CABF4">
      <w:start w:val="1"/>
      <w:numFmt w:val="decimal"/>
      <w:lvlText w:val="%4."/>
      <w:lvlJc w:val="left"/>
      <w:pPr>
        <w:tabs>
          <w:tab w:val="num" w:pos="2880"/>
        </w:tabs>
        <w:ind w:left="2880" w:hanging="360"/>
      </w:pPr>
    </w:lvl>
    <w:lvl w:ilvl="4" w:tplc="52420EC8">
      <w:start w:val="1"/>
      <w:numFmt w:val="decimal"/>
      <w:lvlText w:val="%5."/>
      <w:lvlJc w:val="left"/>
      <w:pPr>
        <w:tabs>
          <w:tab w:val="num" w:pos="3600"/>
        </w:tabs>
        <w:ind w:left="3600" w:hanging="360"/>
      </w:pPr>
    </w:lvl>
    <w:lvl w:ilvl="5" w:tplc="8438C980">
      <w:start w:val="1"/>
      <w:numFmt w:val="decimal"/>
      <w:lvlText w:val="%6."/>
      <w:lvlJc w:val="left"/>
      <w:pPr>
        <w:tabs>
          <w:tab w:val="num" w:pos="4320"/>
        </w:tabs>
        <w:ind w:left="4320" w:hanging="360"/>
      </w:pPr>
    </w:lvl>
    <w:lvl w:ilvl="6" w:tplc="B82E730A">
      <w:start w:val="1"/>
      <w:numFmt w:val="decimal"/>
      <w:lvlText w:val="%7."/>
      <w:lvlJc w:val="left"/>
      <w:pPr>
        <w:tabs>
          <w:tab w:val="num" w:pos="5040"/>
        </w:tabs>
        <w:ind w:left="5040" w:hanging="360"/>
      </w:pPr>
    </w:lvl>
    <w:lvl w:ilvl="7" w:tplc="E9761296">
      <w:start w:val="1"/>
      <w:numFmt w:val="decimal"/>
      <w:lvlText w:val="%8."/>
      <w:lvlJc w:val="left"/>
      <w:pPr>
        <w:tabs>
          <w:tab w:val="num" w:pos="5760"/>
        </w:tabs>
        <w:ind w:left="5760" w:hanging="360"/>
      </w:pPr>
    </w:lvl>
    <w:lvl w:ilvl="8" w:tplc="566CD3D6">
      <w:start w:val="1"/>
      <w:numFmt w:val="decimal"/>
      <w:lvlText w:val="%9."/>
      <w:lvlJc w:val="left"/>
      <w:pPr>
        <w:tabs>
          <w:tab w:val="num" w:pos="6480"/>
        </w:tabs>
        <w:ind w:left="6480" w:hanging="360"/>
      </w:pPr>
    </w:lvl>
  </w:abstractNum>
  <w:abstractNum w:abstractNumId="29">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7AB55266"/>
    <w:multiLevelType w:val="hybridMultilevel"/>
    <w:tmpl w:val="BC1277B2"/>
    <w:lvl w:ilvl="0" w:tplc="89CCF17E">
      <w:start w:val="2011"/>
      <w:numFmt w:val="bullet"/>
      <w:lvlText w:val="-"/>
      <w:lvlJc w:val="left"/>
      <w:pPr>
        <w:ind w:left="870" w:hanging="360"/>
      </w:pPr>
      <w:rPr>
        <w:rFonts w:ascii="Times New Roman" w:eastAsia="Times New Roman" w:hAnsi="Times New Roman" w:cs="Times New Roman" w:hint="default"/>
        <w:b/>
      </w:rPr>
    </w:lvl>
    <w:lvl w:ilvl="1" w:tplc="33BC07F4" w:tentative="1">
      <w:start w:val="1"/>
      <w:numFmt w:val="bullet"/>
      <w:lvlText w:val="o"/>
      <w:lvlJc w:val="left"/>
      <w:pPr>
        <w:ind w:left="1800" w:hanging="360"/>
      </w:pPr>
      <w:rPr>
        <w:rFonts w:ascii="Courier New" w:hAnsi="Courier New" w:cs="Courier New" w:hint="default"/>
      </w:rPr>
    </w:lvl>
    <w:lvl w:ilvl="2" w:tplc="6E8A2E6A" w:tentative="1">
      <w:start w:val="1"/>
      <w:numFmt w:val="bullet"/>
      <w:lvlText w:val=""/>
      <w:lvlJc w:val="left"/>
      <w:pPr>
        <w:ind w:left="2520" w:hanging="360"/>
      </w:pPr>
      <w:rPr>
        <w:rFonts w:ascii="Wingdings" w:hAnsi="Wingdings" w:hint="default"/>
      </w:rPr>
    </w:lvl>
    <w:lvl w:ilvl="3" w:tplc="0DEED9E8" w:tentative="1">
      <w:start w:val="1"/>
      <w:numFmt w:val="bullet"/>
      <w:lvlText w:val=""/>
      <w:lvlJc w:val="left"/>
      <w:pPr>
        <w:ind w:left="3240" w:hanging="360"/>
      </w:pPr>
      <w:rPr>
        <w:rFonts w:ascii="Symbol" w:hAnsi="Symbol" w:hint="default"/>
      </w:rPr>
    </w:lvl>
    <w:lvl w:ilvl="4" w:tplc="5D2CED72" w:tentative="1">
      <w:start w:val="1"/>
      <w:numFmt w:val="bullet"/>
      <w:lvlText w:val="o"/>
      <w:lvlJc w:val="left"/>
      <w:pPr>
        <w:ind w:left="3960" w:hanging="360"/>
      </w:pPr>
      <w:rPr>
        <w:rFonts w:ascii="Courier New" w:hAnsi="Courier New" w:cs="Courier New" w:hint="default"/>
      </w:rPr>
    </w:lvl>
    <w:lvl w:ilvl="5" w:tplc="C116E276" w:tentative="1">
      <w:start w:val="1"/>
      <w:numFmt w:val="bullet"/>
      <w:lvlText w:val=""/>
      <w:lvlJc w:val="left"/>
      <w:pPr>
        <w:ind w:left="4680" w:hanging="360"/>
      </w:pPr>
      <w:rPr>
        <w:rFonts w:ascii="Wingdings" w:hAnsi="Wingdings" w:hint="default"/>
      </w:rPr>
    </w:lvl>
    <w:lvl w:ilvl="6" w:tplc="445AA3BC" w:tentative="1">
      <w:start w:val="1"/>
      <w:numFmt w:val="bullet"/>
      <w:lvlText w:val=""/>
      <w:lvlJc w:val="left"/>
      <w:pPr>
        <w:ind w:left="5400" w:hanging="360"/>
      </w:pPr>
      <w:rPr>
        <w:rFonts w:ascii="Symbol" w:hAnsi="Symbol" w:hint="default"/>
      </w:rPr>
    </w:lvl>
    <w:lvl w:ilvl="7" w:tplc="FD5E89AC" w:tentative="1">
      <w:start w:val="1"/>
      <w:numFmt w:val="bullet"/>
      <w:lvlText w:val="o"/>
      <w:lvlJc w:val="left"/>
      <w:pPr>
        <w:ind w:left="6120" w:hanging="360"/>
      </w:pPr>
      <w:rPr>
        <w:rFonts w:ascii="Courier New" w:hAnsi="Courier New" w:cs="Courier New" w:hint="default"/>
      </w:rPr>
    </w:lvl>
    <w:lvl w:ilvl="8" w:tplc="0E80C96C" w:tentative="1">
      <w:start w:val="1"/>
      <w:numFmt w:val="bullet"/>
      <w:lvlText w:val=""/>
      <w:lvlJc w:val="left"/>
      <w:pPr>
        <w:ind w:left="6840" w:hanging="360"/>
      </w:pPr>
      <w:rPr>
        <w:rFonts w:ascii="Wingdings" w:hAnsi="Wingdings" w:hint="default"/>
      </w:rPr>
    </w:lvl>
  </w:abstractNum>
  <w:abstractNum w:abstractNumId="31">
    <w:nsid w:val="7B56572F"/>
    <w:multiLevelType w:val="hybridMultilevel"/>
    <w:tmpl w:val="3E709BB8"/>
    <w:lvl w:ilvl="0" w:tplc="ED9E61F2">
      <w:start w:val="1"/>
      <w:numFmt w:val="bullet"/>
      <w:lvlText w:val=""/>
      <w:lvlJc w:val="left"/>
      <w:pPr>
        <w:ind w:left="720" w:hanging="360"/>
      </w:pPr>
      <w:rPr>
        <w:rFonts w:ascii="Symbol" w:hAnsi="Symbol" w:hint="default"/>
      </w:rPr>
    </w:lvl>
    <w:lvl w:ilvl="1" w:tplc="E5905C98" w:tentative="1">
      <w:start w:val="1"/>
      <w:numFmt w:val="bullet"/>
      <w:lvlText w:val="o"/>
      <w:lvlJc w:val="left"/>
      <w:pPr>
        <w:ind w:left="1440" w:hanging="360"/>
      </w:pPr>
      <w:rPr>
        <w:rFonts w:ascii="Courier New" w:hAnsi="Courier New" w:cs="Courier New" w:hint="default"/>
      </w:rPr>
    </w:lvl>
    <w:lvl w:ilvl="2" w:tplc="C51C80D8" w:tentative="1">
      <w:start w:val="1"/>
      <w:numFmt w:val="bullet"/>
      <w:lvlText w:val=""/>
      <w:lvlJc w:val="left"/>
      <w:pPr>
        <w:ind w:left="2160" w:hanging="360"/>
      </w:pPr>
      <w:rPr>
        <w:rFonts w:ascii="Wingdings" w:hAnsi="Wingdings" w:hint="default"/>
      </w:rPr>
    </w:lvl>
    <w:lvl w:ilvl="3" w:tplc="5554DA70" w:tentative="1">
      <w:start w:val="1"/>
      <w:numFmt w:val="bullet"/>
      <w:lvlText w:val=""/>
      <w:lvlJc w:val="left"/>
      <w:pPr>
        <w:ind w:left="2880" w:hanging="360"/>
      </w:pPr>
      <w:rPr>
        <w:rFonts w:ascii="Symbol" w:hAnsi="Symbol" w:hint="default"/>
      </w:rPr>
    </w:lvl>
    <w:lvl w:ilvl="4" w:tplc="A9F23D2A" w:tentative="1">
      <w:start w:val="1"/>
      <w:numFmt w:val="bullet"/>
      <w:lvlText w:val="o"/>
      <w:lvlJc w:val="left"/>
      <w:pPr>
        <w:ind w:left="3600" w:hanging="360"/>
      </w:pPr>
      <w:rPr>
        <w:rFonts w:ascii="Courier New" w:hAnsi="Courier New" w:cs="Courier New" w:hint="default"/>
      </w:rPr>
    </w:lvl>
    <w:lvl w:ilvl="5" w:tplc="BE4AAEA6" w:tentative="1">
      <w:start w:val="1"/>
      <w:numFmt w:val="bullet"/>
      <w:lvlText w:val=""/>
      <w:lvlJc w:val="left"/>
      <w:pPr>
        <w:ind w:left="4320" w:hanging="360"/>
      </w:pPr>
      <w:rPr>
        <w:rFonts w:ascii="Wingdings" w:hAnsi="Wingdings" w:hint="default"/>
      </w:rPr>
    </w:lvl>
    <w:lvl w:ilvl="6" w:tplc="A5869C0E" w:tentative="1">
      <w:start w:val="1"/>
      <w:numFmt w:val="bullet"/>
      <w:lvlText w:val=""/>
      <w:lvlJc w:val="left"/>
      <w:pPr>
        <w:ind w:left="5040" w:hanging="360"/>
      </w:pPr>
      <w:rPr>
        <w:rFonts w:ascii="Symbol" w:hAnsi="Symbol" w:hint="default"/>
      </w:rPr>
    </w:lvl>
    <w:lvl w:ilvl="7" w:tplc="6616F158" w:tentative="1">
      <w:start w:val="1"/>
      <w:numFmt w:val="bullet"/>
      <w:lvlText w:val="o"/>
      <w:lvlJc w:val="left"/>
      <w:pPr>
        <w:ind w:left="5760" w:hanging="360"/>
      </w:pPr>
      <w:rPr>
        <w:rFonts w:ascii="Courier New" w:hAnsi="Courier New" w:cs="Courier New" w:hint="default"/>
      </w:rPr>
    </w:lvl>
    <w:lvl w:ilvl="8" w:tplc="79CCEE7C" w:tentative="1">
      <w:start w:val="1"/>
      <w:numFmt w:val="bullet"/>
      <w:lvlText w:val=""/>
      <w:lvlJc w:val="left"/>
      <w:pPr>
        <w:ind w:left="6480" w:hanging="360"/>
      </w:pPr>
      <w:rPr>
        <w:rFonts w:ascii="Wingdings" w:hAnsi="Wingdings" w:hint="default"/>
      </w:rPr>
    </w:lvl>
  </w:abstractNum>
  <w:abstractNum w:abstractNumId="32">
    <w:nsid w:val="7C4F3922"/>
    <w:multiLevelType w:val="hybridMultilevel"/>
    <w:tmpl w:val="64F0C34A"/>
    <w:lvl w:ilvl="0" w:tplc="D480B80E">
      <w:start w:val="1"/>
      <w:numFmt w:val="decimal"/>
      <w:lvlText w:val="%1."/>
      <w:lvlJc w:val="left"/>
      <w:pPr>
        <w:ind w:left="720" w:hanging="360"/>
      </w:pPr>
      <w:rPr>
        <w:rFonts w:hint="default"/>
        <w:b w:val="0"/>
      </w:rPr>
    </w:lvl>
    <w:lvl w:ilvl="1" w:tplc="9D8EC62E" w:tentative="1">
      <w:start w:val="1"/>
      <w:numFmt w:val="lowerLetter"/>
      <w:lvlText w:val="%2."/>
      <w:lvlJc w:val="left"/>
      <w:pPr>
        <w:ind w:left="1440" w:hanging="360"/>
      </w:pPr>
    </w:lvl>
    <w:lvl w:ilvl="2" w:tplc="7C3A3494" w:tentative="1">
      <w:start w:val="1"/>
      <w:numFmt w:val="lowerRoman"/>
      <w:lvlText w:val="%3."/>
      <w:lvlJc w:val="right"/>
      <w:pPr>
        <w:ind w:left="2160" w:hanging="180"/>
      </w:pPr>
    </w:lvl>
    <w:lvl w:ilvl="3" w:tplc="78C82518" w:tentative="1">
      <w:start w:val="1"/>
      <w:numFmt w:val="decimal"/>
      <w:lvlText w:val="%4."/>
      <w:lvlJc w:val="left"/>
      <w:pPr>
        <w:ind w:left="2880" w:hanging="360"/>
      </w:pPr>
    </w:lvl>
    <w:lvl w:ilvl="4" w:tplc="5F328504" w:tentative="1">
      <w:start w:val="1"/>
      <w:numFmt w:val="lowerLetter"/>
      <w:lvlText w:val="%5."/>
      <w:lvlJc w:val="left"/>
      <w:pPr>
        <w:ind w:left="3600" w:hanging="360"/>
      </w:pPr>
    </w:lvl>
    <w:lvl w:ilvl="5" w:tplc="8B4ECD76" w:tentative="1">
      <w:start w:val="1"/>
      <w:numFmt w:val="lowerRoman"/>
      <w:lvlText w:val="%6."/>
      <w:lvlJc w:val="right"/>
      <w:pPr>
        <w:ind w:left="4320" w:hanging="180"/>
      </w:pPr>
    </w:lvl>
    <w:lvl w:ilvl="6" w:tplc="B6043A9E" w:tentative="1">
      <w:start w:val="1"/>
      <w:numFmt w:val="decimal"/>
      <w:lvlText w:val="%7."/>
      <w:lvlJc w:val="left"/>
      <w:pPr>
        <w:ind w:left="5040" w:hanging="360"/>
      </w:pPr>
    </w:lvl>
    <w:lvl w:ilvl="7" w:tplc="1EB4263A" w:tentative="1">
      <w:start w:val="1"/>
      <w:numFmt w:val="lowerLetter"/>
      <w:lvlText w:val="%8."/>
      <w:lvlJc w:val="left"/>
      <w:pPr>
        <w:ind w:left="5760" w:hanging="360"/>
      </w:pPr>
    </w:lvl>
    <w:lvl w:ilvl="8" w:tplc="EBCA64BC" w:tentative="1">
      <w:start w:val="1"/>
      <w:numFmt w:val="lowerRoman"/>
      <w:lvlText w:val="%9."/>
      <w:lvlJc w:val="right"/>
      <w:pPr>
        <w:ind w:left="6480" w:hanging="180"/>
      </w:pPr>
    </w:lvl>
  </w:abstractNum>
  <w:num w:numId="1">
    <w:abstractNumId w:val="32"/>
  </w:num>
  <w:num w:numId="2">
    <w:abstractNumId w:val="31"/>
  </w:num>
  <w:num w:numId="3">
    <w:abstractNumId w:val="18"/>
  </w:num>
  <w:num w:numId="4">
    <w:abstractNumId w:val="0"/>
  </w:num>
  <w:num w:numId="5">
    <w:abstractNumId w:val="6"/>
  </w:num>
  <w:num w:numId="6">
    <w:abstractNumId w:val="30"/>
  </w:num>
  <w:num w:numId="7">
    <w:abstractNumId w:val="26"/>
  </w:num>
  <w:num w:numId="8">
    <w:abstractNumId w:val="21"/>
  </w:num>
  <w:num w:numId="9">
    <w:abstractNumId w:val="10"/>
  </w:num>
  <w:num w:numId="10">
    <w:abstractNumId w:val="29"/>
  </w:num>
  <w:num w:numId="11">
    <w:abstractNumId w:val="20"/>
  </w:num>
  <w:num w:numId="12">
    <w:abstractNumId w:val="17"/>
  </w:num>
  <w:num w:numId="13">
    <w:abstractNumId w:val="24"/>
  </w:num>
  <w:num w:numId="14">
    <w:abstractNumId w:val="4"/>
  </w:num>
  <w:num w:numId="15">
    <w:abstractNumId w:val="7"/>
  </w:num>
  <w:num w:numId="16">
    <w:abstractNumId w:val="13"/>
  </w:num>
  <w:num w:numId="17">
    <w:abstractNumId w:val="15"/>
  </w:num>
  <w:num w:numId="18">
    <w:abstractNumId w:val="2"/>
  </w:num>
  <w:num w:numId="19">
    <w:abstractNumId w:val="19"/>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8"/>
  </w:num>
  <w:num w:numId="23">
    <w:abstractNumId w:val="23"/>
  </w:num>
  <w:num w:numId="24">
    <w:abstractNumId w:val="27"/>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2"/>
  </w:num>
  <w:num w:numId="30">
    <w:abstractNumId w:val="16"/>
  </w:num>
  <w:num w:numId="31">
    <w:abstractNumId w:val="3"/>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46F0B"/>
    <w:rsid w:val="00006249"/>
    <w:rsid w:val="00022522"/>
    <w:rsid w:val="00035259"/>
    <w:rsid w:val="00041397"/>
    <w:rsid w:val="00044688"/>
    <w:rsid w:val="00053670"/>
    <w:rsid w:val="0005461F"/>
    <w:rsid w:val="00066BE9"/>
    <w:rsid w:val="000707F6"/>
    <w:rsid w:val="000820A9"/>
    <w:rsid w:val="00086955"/>
    <w:rsid w:val="000A678F"/>
    <w:rsid w:val="000B31B6"/>
    <w:rsid w:val="000C577E"/>
    <w:rsid w:val="000E294E"/>
    <w:rsid w:val="000E3DFE"/>
    <w:rsid w:val="000E4D9B"/>
    <w:rsid w:val="0010114E"/>
    <w:rsid w:val="00113647"/>
    <w:rsid w:val="00127A93"/>
    <w:rsid w:val="00132BBE"/>
    <w:rsid w:val="00150E4C"/>
    <w:rsid w:val="00151800"/>
    <w:rsid w:val="00155DE2"/>
    <w:rsid w:val="00162135"/>
    <w:rsid w:val="001656AE"/>
    <w:rsid w:val="001A2EC5"/>
    <w:rsid w:val="001C29C7"/>
    <w:rsid w:val="001F1B71"/>
    <w:rsid w:val="001F4D25"/>
    <w:rsid w:val="00261BC2"/>
    <w:rsid w:val="002628B2"/>
    <w:rsid w:val="0026646B"/>
    <w:rsid w:val="002719AE"/>
    <w:rsid w:val="00287D52"/>
    <w:rsid w:val="002C2FC2"/>
    <w:rsid w:val="002F309C"/>
    <w:rsid w:val="003004A2"/>
    <w:rsid w:val="00305BFD"/>
    <w:rsid w:val="003361AB"/>
    <w:rsid w:val="003613AA"/>
    <w:rsid w:val="003705FC"/>
    <w:rsid w:val="00372F1B"/>
    <w:rsid w:val="00392071"/>
    <w:rsid w:val="00397BC7"/>
    <w:rsid w:val="003A2C9B"/>
    <w:rsid w:val="003A3240"/>
    <w:rsid w:val="003B0232"/>
    <w:rsid w:val="003B0F8E"/>
    <w:rsid w:val="003C2120"/>
    <w:rsid w:val="003E3A63"/>
    <w:rsid w:val="00400A25"/>
    <w:rsid w:val="00416758"/>
    <w:rsid w:val="00440258"/>
    <w:rsid w:val="0044261C"/>
    <w:rsid w:val="004712DA"/>
    <w:rsid w:val="004715DB"/>
    <w:rsid w:val="00486F11"/>
    <w:rsid w:val="00493BF2"/>
    <w:rsid w:val="004A3BFE"/>
    <w:rsid w:val="004C035A"/>
    <w:rsid w:val="004C6E23"/>
    <w:rsid w:val="004F53D0"/>
    <w:rsid w:val="005026A4"/>
    <w:rsid w:val="005205CB"/>
    <w:rsid w:val="0053026F"/>
    <w:rsid w:val="005308AA"/>
    <w:rsid w:val="005347BC"/>
    <w:rsid w:val="00554C0B"/>
    <w:rsid w:val="00567EDC"/>
    <w:rsid w:val="00582450"/>
    <w:rsid w:val="00592248"/>
    <w:rsid w:val="005A0F06"/>
    <w:rsid w:val="005E38F5"/>
    <w:rsid w:val="005F3DD0"/>
    <w:rsid w:val="00605F1B"/>
    <w:rsid w:val="00607F6C"/>
    <w:rsid w:val="00612685"/>
    <w:rsid w:val="00612E86"/>
    <w:rsid w:val="006177B9"/>
    <w:rsid w:val="0062086B"/>
    <w:rsid w:val="00620ACD"/>
    <w:rsid w:val="00632809"/>
    <w:rsid w:val="00642233"/>
    <w:rsid w:val="00650D25"/>
    <w:rsid w:val="006653C0"/>
    <w:rsid w:val="006767B7"/>
    <w:rsid w:val="00680E16"/>
    <w:rsid w:val="00681840"/>
    <w:rsid w:val="00693007"/>
    <w:rsid w:val="00696B47"/>
    <w:rsid w:val="00697632"/>
    <w:rsid w:val="006D7142"/>
    <w:rsid w:val="006E5E88"/>
    <w:rsid w:val="006E7BCE"/>
    <w:rsid w:val="006F02BE"/>
    <w:rsid w:val="0070610E"/>
    <w:rsid w:val="00723503"/>
    <w:rsid w:val="007269F9"/>
    <w:rsid w:val="007560F6"/>
    <w:rsid w:val="007866C9"/>
    <w:rsid w:val="007947B0"/>
    <w:rsid w:val="00795816"/>
    <w:rsid w:val="007A1218"/>
    <w:rsid w:val="007E3165"/>
    <w:rsid w:val="007F051C"/>
    <w:rsid w:val="007F101F"/>
    <w:rsid w:val="00806DD9"/>
    <w:rsid w:val="0081306F"/>
    <w:rsid w:val="0082044E"/>
    <w:rsid w:val="008221B4"/>
    <w:rsid w:val="00832A5B"/>
    <w:rsid w:val="0083313D"/>
    <w:rsid w:val="0084359D"/>
    <w:rsid w:val="0088425F"/>
    <w:rsid w:val="008D4871"/>
    <w:rsid w:val="008D72F1"/>
    <w:rsid w:val="008E3FD7"/>
    <w:rsid w:val="0094201C"/>
    <w:rsid w:val="00960C33"/>
    <w:rsid w:val="0098376A"/>
    <w:rsid w:val="009A7CDA"/>
    <w:rsid w:val="009D23FC"/>
    <w:rsid w:val="009D6315"/>
    <w:rsid w:val="009E1CA5"/>
    <w:rsid w:val="009E41C3"/>
    <w:rsid w:val="009E4F3B"/>
    <w:rsid w:val="009E6A52"/>
    <w:rsid w:val="009F4220"/>
    <w:rsid w:val="009F7A7D"/>
    <w:rsid w:val="00A14558"/>
    <w:rsid w:val="00A22C87"/>
    <w:rsid w:val="00A2454A"/>
    <w:rsid w:val="00A30F4E"/>
    <w:rsid w:val="00A5203C"/>
    <w:rsid w:val="00A56755"/>
    <w:rsid w:val="00A61D4F"/>
    <w:rsid w:val="00A74221"/>
    <w:rsid w:val="00A75E84"/>
    <w:rsid w:val="00A773F2"/>
    <w:rsid w:val="00A77D84"/>
    <w:rsid w:val="00A81702"/>
    <w:rsid w:val="00A84413"/>
    <w:rsid w:val="00A876AC"/>
    <w:rsid w:val="00A91F29"/>
    <w:rsid w:val="00AD7B91"/>
    <w:rsid w:val="00AE4F28"/>
    <w:rsid w:val="00AE5757"/>
    <w:rsid w:val="00AE6E2A"/>
    <w:rsid w:val="00B123AA"/>
    <w:rsid w:val="00B12991"/>
    <w:rsid w:val="00B12A12"/>
    <w:rsid w:val="00B31AC0"/>
    <w:rsid w:val="00B52D36"/>
    <w:rsid w:val="00B73EE6"/>
    <w:rsid w:val="00B7618F"/>
    <w:rsid w:val="00BF390E"/>
    <w:rsid w:val="00C04A3A"/>
    <w:rsid w:val="00C11CBC"/>
    <w:rsid w:val="00C25058"/>
    <w:rsid w:val="00C40470"/>
    <w:rsid w:val="00C51747"/>
    <w:rsid w:val="00C534A5"/>
    <w:rsid w:val="00C56550"/>
    <w:rsid w:val="00C567B5"/>
    <w:rsid w:val="00C64316"/>
    <w:rsid w:val="00C84845"/>
    <w:rsid w:val="00C92B1D"/>
    <w:rsid w:val="00CB46D2"/>
    <w:rsid w:val="00CC67D5"/>
    <w:rsid w:val="00CD2529"/>
    <w:rsid w:val="00CD316D"/>
    <w:rsid w:val="00CE4B12"/>
    <w:rsid w:val="00CE6F49"/>
    <w:rsid w:val="00D0242C"/>
    <w:rsid w:val="00D176F6"/>
    <w:rsid w:val="00D277C4"/>
    <w:rsid w:val="00D30E0A"/>
    <w:rsid w:val="00D356BF"/>
    <w:rsid w:val="00D50AF4"/>
    <w:rsid w:val="00D50D0B"/>
    <w:rsid w:val="00D61436"/>
    <w:rsid w:val="00D61D15"/>
    <w:rsid w:val="00D8142B"/>
    <w:rsid w:val="00D8516F"/>
    <w:rsid w:val="00DA7F84"/>
    <w:rsid w:val="00DB3A49"/>
    <w:rsid w:val="00DC091A"/>
    <w:rsid w:val="00DC22C2"/>
    <w:rsid w:val="00DF33F9"/>
    <w:rsid w:val="00E00A33"/>
    <w:rsid w:val="00E03B05"/>
    <w:rsid w:val="00E05EDE"/>
    <w:rsid w:val="00E250D9"/>
    <w:rsid w:val="00E31ECF"/>
    <w:rsid w:val="00E42A53"/>
    <w:rsid w:val="00E46F0B"/>
    <w:rsid w:val="00E502A1"/>
    <w:rsid w:val="00E82654"/>
    <w:rsid w:val="00E84AAA"/>
    <w:rsid w:val="00ED23B8"/>
    <w:rsid w:val="00ED4B11"/>
    <w:rsid w:val="00ED4E43"/>
    <w:rsid w:val="00EE01EB"/>
    <w:rsid w:val="00F01EB2"/>
    <w:rsid w:val="00F059FA"/>
    <w:rsid w:val="00F351B8"/>
    <w:rsid w:val="00F414E7"/>
    <w:rsid w:val="00F46ACF"/>
    <w:rsid w:val="00F67CEE"/>
    <w:rsid w:val="00F81763"/>
    <w:rsid w:val="00FC7D54"/>
    <w:rsid w:val="00FC7D77"/>
    <w:rsid w:val="00FE49BC"/>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816"/>
  </w:style>
  <w:style w:type="paragraph" w:styleId="Heading1">
    <w:name w:val="heading 1"/>
    <w:basedOn w:val="Normal"/>
    <w:next w:val="Normal"/>
    <w:link w:val="Heading1Char"/>
    <w:uiPriority w:val="9"/>
    <w:qFormat/>
    <w:rsid w:val="00AE6E2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F0B"/>
    <w:pPr>
      <w:ind w:left="720"/>
      <w:contextualSpacing/>
    </w:pPr>
    <w:rPr>
      <w:rFonts w:eastAsiaTheme="minorEastAsia"/>
      <w:lang w:eastAsia="hu-HU"/>
    </w:rPr>
  </w:style>
  <w:style w:type="paragraph" w:styleId="IntenseQuote">
    <w:name w:val="Intense Quote"/>
    <w:basedOn w:val="Normal"/>
    <w:next w:val="Normal"/>
    <w:link w:val="IntenseQuoteChar"/>
    <w:uiPriority w:val="30"/>
    <w:qFormat/>
    <w:rsid w:val="00E46F0B"/>
    <w:pPr>
      <w:pBdr>
        <w:bottom w:val="single" w:sz="4" w:space="4" w:color="4F81BD" w:themeColor="accent1"/>
      </w:pBdr>
      <w:spacing w:before="200" w:after="280"/>
      <w:ind w:left="936" w:right="936"/>
    </w:pPr>
    <w:rPr>
      <w:rFonts w:eastAsiaTheme="minorEastAsia"/>
      <w:b/>
      <w:bCs/>
      <w:i/>
      <w:iCs/>
      <w:color w:val="4F81BD" w:themeColor="accent1"/>
      <w:lang w:eastAsia="hu-HU"/>
    </w:rPr>
  </w:style>
  <w:style w:type="character" w:customStyle="1" w:styleId="IntenseQuoteChar">
    <w:name w:val="Intense Quote Char"/>
    <w:basedOn w:val="DefaultParagraphFont"/>
    <w:link w:val="IntenseQuote"/>
    <w:uiPriority w:val="30"/>
    <w:rsid w:val="00E46F0B"/>
    <w:rPr>
      <w:rFonts w:eastAsiaTheme="minorEastAsia"/>
      <w:b/>
      <w:bCs/>
      <w:i/>
      <w:iCs/>
      <w:color w:val="4F81BD" w:themeColor="accent1"/>
      <w:lang w:eastAsia="hu-HU"/>
    </w:rPr>
  </w:style>
  <w:style w:type="character" w:styleId="IntenseReference">
    <w:name w:val="Intense Reference"/>
    <w:basedOn w:val="DefaultParagraphFont"/>
    <w:uiPriority w:val="32"/>
    <w:qFormat/>
    <w:rsid w:val="00E46F0B"/>
    <w:rPr>
      <w:b/>
      <w:bCs/>
      <w:smallCaps/>
      <w:color w:val="C0504D" w:themeColor="accent2"/>
      <w:spacing w:val="5"/>
      <w:u w:val="single"/>
    </w:rPr>
  </w:style>
  <w:style w:type="character" w:styleId="SubtleReference">
    <w:name w:val="Subtle Reference"/>
    <w:basedOn w:val="DefaultParagraphFont"/>
    <w:uiPriority w:val="31"/>
    <w:qFormat/>
    <w:rsid w:val="00E46F0B"/>
    <w:rPr>
      <w:smallCaps/>
      <w:color w:val="C0504D" w:themeColor="accent2"/>
      <w:u w:val="single"/>
    </w:rPr>
  </w:style>
  <w:style w:type="paragraph" w:customStyle="1" w:styleId="sti-art">
    <w:name w:val="sti-art"/>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l1">
    <w:name w:val="Normál1"/>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alWeb">
    <w:name w:val="Normal (Web)"/>
    <w:basedOn w:val="Normal"/>
    <w:uiPriority w:val="99"/>
    <w:unhideWhenUsed/>
    <w:rsid w:val="00041397"/>
    <w:pPr>
      <w:spacing w:before="100" w:beforeAutospacing="1" w:after="100" w:afterAutospacing="1" w:line="240" w:lineRule="auto"/>
    </w:pPr>
    <w:rPr>
      <w:rFonts w:ascii="Times New Roman" w:eastAsia="Times New Roman" w:hAnsi="Times New Roman" w:cs="Times New Roman"/>
      <w:sz w:val="24"/>
      <w:szCs w:val="24"/>
      <w:lang w:eastAsia="hu-HU"/>
    </w:rPr>
  </w:style>
  <w:style w:type="table" w:customStyle="1" w:styleId="Vilgosrcs1jellszn1">
    <w:name w:val="Világos rács – 1. jelölőszín1"/>
    <w:basedOn w:val="TableNormal"/>
    <w:uiPriority w:val="62"/>
    <w:rsid w:val="00041397"/>
    <w:pPr>
      <w:spacing w:after="0" w:line="240" w:lineRule="auto"/>
    </w:pPr>
    <w:rPr>
      <w:rFonts w:eastAsiaTheme="minorEastAsia"/>
      <w:lang w:eastAsia="hu-H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FC7D77"/>
    <w:rPr>
      <w:color w:val="0000FF"/>
      <w:u w:val="single"/>
    </w:rPr>
  </w:style>
  <w:style w:type="paragraph" w:styleId="Header">
    <w:name w:val="header"/>
    <w:basedOn w:val="Normal"/>
    <w:link w:val="HeaderChar"/>
    <w:uiPriority w:val="99"/>
    <w:unhideWhenUsed/>
    <w:rsid w:val="00261B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BC2"/>
  </w:style>
  <w:style w:type="paragraph" w:styleId="Footer">
    <w:name w:val="footer"/>
    <w:basedOn w:val="Normal"/>
    <w:link w:val="FooterChar"/>
    <w:uiPriority w:val="99"/>
    <w:unhideWhenUsed/>
    <w:rsid w:val="00261B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BC2"/>
  </w:style>
  <w:style w:type="paragraph" w:styleId="BalloonText">
    <w:name w:val="Balloon Text"/>
    <w:basedOn w:val="Normal"/>
    <w:link w:val="BalloonTextChar"/>
    <w:uiPriority w:val="99"/>
    <w:semiHidden/>
    <w:unhideWhenUsed/>
    <w:rsid w:val="0026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BC2"/>
    <w:rPr>
      <w:rFonts w:ascii="Tahoma" w:hAnsi="Tahoma" w:cs="Tahoma"/>
      <w:sz w:val="16"/>
      <w:szCs w:val="16"/>
    </w:rPr>
  </w:style>
  <w:style w:type="character" w:customStyle="1" w:styleId="Heading1Char">
    <w:name w:val="Heading 1 Char"/>
    <w:basedOn w:val="DefaultParagraphFont"/>
    <w:link w:val="Heading1"/>
    <w:uiPriority w:val="9"/>
    <w:rsid w:val="00AE6E2A"/>
    <w:rPr>
      <w:rFonts w:asciiTheme="majorHAnsi" w:eastAsiaTheme="majorEastAsia" w:hAnsiTheme="majorHAnsi" w:cstheme="majorBidi"/>
      <w:b/>
      <w:bCs/>
      <w:color w:val="365F91" w:themeColor="accent1" w:themeShade="BF"/>
      <w:sz w:val="28"/>
      <w:szCs w:val="28"/>
      <w:lang w:eastAsia="hu-HU"/>
    </w:rPr>
  </w:style>
  <w:style w:type="table" w:styleId="TableGrid">
    <w:name w:val="Table Grid"/>
    <w:basedOn w:val="TableNormal"/>
    <w:uiPriority w:val="59"/>
    <w:rsid w:val="009A7C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erozpoznanawzmianka1">
    <w:name w:val="Nierozpoznana wzmianka1"/>
    <w:basedOn w:val="DefaultParagraphFont"/>
    <w:uiPriority w:val="99"/>
    <w:semiHidden/>
    <w:unhideWhenUsed/>
    <w:rsid w:val="00CD316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mpa-led-z-czujnikiem-ruchu-pl.com/" TargetMode="External"/><Relationship Id="rId13" Type="http://schemas.openxmlformats.org/officeDocument/2006/relationships/hyperlink" Target="http://www.google.de/policies/privac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upport@tarhely.e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ugyfelszolgalat@naih.h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somagkuldo.hu" TargetMode="External"/><Relationship Id="rId5" Type="http://schemas.openxmlformats.org/officeDocument/2006/relationships/webSettings" Target="webSettings.xml"/><Relationship Id="rId15" Type="http://schemas.openxmlformats.org/officeDocument/2006/relationships/hyperlink" Target="mailto:info@premium-keselezo.hu" TargetMode="External"/><Relationship Id="rId10" Type="http://schemas.openxmlformats.org/officeDocument/2006/relationships/hyperlink" Target="http://lampa-led-z-czujnikiem-ruchu-pl.com/privacy_policy_pl.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ampa-led-z-czujnikiem-ruchu-pl.com/terms/privacy_policy_pl.php" TargetMode="External"/><Relationship Id="rId14" Type="http://schemas.openxmlformats.org/officeDocument/2006/relationships/hyperlink" Target="https://tools.google.com/dlpage/gaoptout?hl=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A215FD100C645219B91F6202C5463A1"/>
        <w:category>
          <w:name w:val="Általános"/>
          <w:gallery w:val="placeholder"/>
        </w:category>
        <w:types>
          <w:type w:val="bbPlcHdr"/>
        </w:types>
        <w:behaviors>
          <w:behavior w:val="content"/>
        </w:behaviors>
        <w:guid w:val="{4D0BA1BB-4F02-43B6-AB18-DC7302F8B196}"/>
      </w:docPartPr>
      <w:docPartBody>
        <w:p w:rsidR="00305BFD" w:rsidRDefault="00BF0668" w:rsidP="00132BBE">
          <w:pPr>
            <w:pStyle w:val="FA215FD100C645219B91F6202C5463A1"/>
          </w:pPr>
          <w:r>
            <w:rPr>
              <w:color w:val="FFFFFF" w:themeColor="background1"/>
            </w:rPr>
            <w:t>[Válasszon dátumot]</w:t>
          </w:r>
        </w:p>
      </w:docPartBody>
    </w:docPart>
    <w:docPart>
      <w:docPartPr>
        <w:name w:val="ED2E1E4E75EB426CB8AED3B1F50974E4"/>
        <w:category>
          <w:name w:val="Általános"/>
          <w:gallery w:val="placeholder"/>
        </w:category>
        <w:types>
          <w:type w:val="bbPlcHdr"/>
        </w:types>
        <w:behaviors>
          <w:behavior w:val="content"/>
        </w:behaviors>
        <w:guid w:val="{DB96E16C-F696-42EA-AAB8-A7F2780948FE}"/>
      </w:docPartPr>
      <w:docPartBody>
        <w:p w:rsidR="00305BFD" w:rsidRDefault="00BF0668" w:rsidP="00132BBE">
          <w:pPr>
            <w:pStyle w:val="ED2E1E4E75EB426CB8AED3B1F50974E4"/>
          </w:pPr>
          <w:r>
            <w:rPr>
              <w:b/>
              <w:bCs/>
              <w:caps/>
              <w:sz w:val="24"/>
              <w:szCs w:val="24"/>
            </w:rPr>
            <w:t>Ide írhatja a dokumentum címét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krobat Black">
    <w:altName w:val="Arial"/>
    <w:panose1 w:val="00000000000000000000"/>
    <w:charset w:val="00"/>
    <w:family w:val="modern"/>
    <w:notTrueType/>
    <w:pitch w:val="variable"/>
    <w:sig w:usb0="00000001"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Agency FB">
    <w:altName w:val="Agency FB"/>
    <w:panose1 w:val="020B0503020202020204"/>
    <w:charset w:val="00"/>
    <w:family w:val="swiss"/>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132BBE"/>
    <w:rsid w:val="00015DBC"/>
    <w:rsid w:val="000C1E7A"/>
    <w:rsid w:val="000E4AC8"/>
    <w:rsid w:val="0012276C"/>
    <w:rsid w:val="00132BBE"/>
    <w:rsid w:val="00147E7C"/>
    <w:rsid w:val="0016022C"/>
    <w:rsid w:val="001D3E22"/>
    <w:rsid w:val="00305BFD"/>
    <w:rsid w:val="003E6709"/>
    <w:rsid w:val="004037A1"/>
    <w:rsid w:val="00417A77"/>
    <w:rsid w:val="00451AF0"/>
    <w:rsid w:val="004531E0"/>
    <w:rsid w:val="00472F59"/>
    <w:rsid w:val="00482318"/>
    <w:rsid w:val="004D6837"/>
    <w:rsid w:val="004E1514"/>
    <w:rsid w:val="00551743"/>
    <w:rsid w:val="00650E0C"/>
    <w:rsid w:val="006F05FC"/>
    <w:rsid w:val="007228C7"/>
    <w:rsid w:val="0072405B"/>
    <w:rsid w:val="00761E5F"/>
    <w:rsid w:val="0076273E"/>
    <w:rsid w:val="007E2AEA"/>
    <w:rsid w:val="007F15E3"/>
    <w:rsid w:val="008137F6"/>
    <w:rsid w:val="00883E05"/>
    <w:rsid w:val="008D2A9E"/>
    <w:rsid w:val="00917DA1"/>
    <w:rsid w:val="009325D7"/>
    <w:rsid w:val="009736DB"/>
    <w:rsid w:val="009770F4"/>
    <w:rsid w:val="00A15C10"/>
    <w:rsid w:val="00AB2952"/>
    <w:rsid w:val="00AF58EA"/>
    <w:rsid w:val="00B535C4"/>
    <w:rsid w:val="00B7251C"/>
    <w:rsid w:val="00B96FF3"/>
    <w:rsid w:val="00BE0E38"/>
    <w:rsid w:val="00BF0668"/>
    <w:rsid w:val="00C10107"/>
    <w:rsid w:val="00C35DBF"/>
    <w:rsid w:val="00C9554B"/>
    <w:rsid w:val="00CE7EFC"/>
    <w:rsid w:val="00D20C84"/>
    <w:rsid w:val="00D539DF"/>
    <w:rsid w:val="00DB04F7"/>
    <w:rsid w:val="00E12D50"/>
    <w:rsid w:val="00F02C5C"/>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215FD100C645219B91F6202C5463A1">
    <w:name w:val="FA215FD100C645219B91F6202C5463A1"/>
    <w:rsid w:val="00132BBE"/>
  </w:style>
  <w:style w:type="paragraph" w:customStyle="1" w:styleId="ED2E1E4E75EB426CB8AED3B1F50974E4">
    <w:name w:val="ED2E1E4E75EB426CB8AED3B1F50974E4"/>
    <w:rsid w:val="00132BB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2020-08-31T00:00:00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23</Pages>
  <Words>5789</Words>
  <Characters>32999</Characters>
  <Application>Microsoft Office Word</Application>
  <DocSecurity>0</DocSecurity>
  <Lines>274</Lines>
  <Paragraphs>77</Paragraphs>
  <ScaleCrop>false</ScaleCrop>
  <HeadingPairs>
    <vt:vector size="4" baseType="variant">
      <vt:variant>
        <vt:lpstr>Tytuł</vt:lpstr>
      </vt:variant>
      <vt:variant>
        <vt:i4>1</vt:i4>
      </vt:variant>
      <vt:variant>
        <vt:lpstr>Cím</vt:lpstr>
      </vt:variant>
      <vt:variant>
        <vt:i4>1</vt:i4>
      </vt:variant>
    </vt:vector>
  </HeadingPairs>
  <TitlesOfParts>
    <vt:vector size="2" baseType="lpstr">
      <vt:lpstr>Adatkezelési tájékoztató -</vt:lpstr>
      <vt:lpstr>Adatkezelési tájékoztató - </vt:lpstr>
    </vt:vector>
  </TitlesOfParts>
  <Company>Microsoft</Company>
  <LinksUpToDate>false</LinksUpToDate>
  <CharactersWithSpaces>38711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Polityka Prywatności -</dc:title>
  <dc:creator>Dr. Krausz Miklós</dc:creator>
  <cp:lastModifiedBy>Joesy Boy</cp:lastModifiedBy>
  <cp:revision>10</cp:revision>
  <dcterms:created xsi:type="dcterms:W3CDTF">2021-03-11T20:05:00Z</dcterms:created>
  <dcterms:modified xsi:type="dcterms:W3CDTF">2021-05-12T08:47:00Z</dcterms:modified>
</cp:coreProperties>
</file>